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6EDCF1" w14:textId="77777777" w:rsidR="00C64C4E" w:rsidRDefault="00C64C4E" w:rsidP="00AF177E">
      <w:pPr>
        <w:pStyle w:val="Title"/>
        <w:jc w:val="center"/>
      </w:pPr>
      <w:r>
        <w:t xml:space="preserve">Smartphone and Smartwatch Activity Prediction Using </w:t>
      </w:r>
    </w:p>
    <w:p w14:paraId="1EC8A3A0" w14:textId="5FB8364C" w:rsidR="00AF177E" w:rsidRDefault="00C64C4E" w:rsidP="00AF177E">
      <w:pPr>
        <w:pStyle w:val="Title"/>
        <w:jc w:val="center"/>
      </w:pPr>
      <w:r>
        <w:t>Machine Learning</w:t>
      </w:r>
    </w:p>
    <w:p w14:paraId="3907E424" w14:textId="62A6A36D" w:rsidR="00AF177E" w:rsidRDefault="00AF177E" w:rsidP="00CB4D00">
      <w:pPr>
        <w:spacing w:line="240" w:lineRule="auto"/>
        <w:jc w:val="center"/>
      </w:pPr>
      <w:r>
        <w:t>Nicholas Gurnard</w:t>
      </w:r>
    </w:p>
    <w:p w14:paraId="2DD87D5E" w14:textId="34080CAD" w:rsidR="00AF177E" w:rsidRDefault="00CB4D00" w:rsidP="00CB4D00">
      <w:pPr>
        <w:spacing w:line="240" w:lineRule="auto"/>
        <w:jc w:val="center"/>
      </w:pPr>
      <w:r>
        <w:t>Undergraduate Mechanical Engineering Student at University of California, Irvine</w:t>
      </w:r>
    </w:p>
    <w:p w14:paraId="33DB2443" w14:textId="3455E7C5" w:rsidR="00CB4D00" w:rsidRDefault="00F64469" w:rsidP="00CB4D00">
      <w:pPr>
        <w:spacing w:line="240" w:lineRule="auto"/>
        <w:jc w:val="center"/>
      </w:pPr>
      <w:r w:rsidRPr="00F64469">
        <w:t>nk.gurnard@gmail.com</w:t>
      </w:r>
    </w:p>
    <w:p w14:paraId="32486D70" w14:textId="49BF2750" w:rsidR="00F64469" w:rsidRDefault="00F64469" w:rsidP="00F64469">
      <w:pPr>
        <w:pStyle w:val="Heading1"/>
      </w:pPr>
      <w:r>
        <w:t>Abstract</w:t>
      </w:r>
    </w:p>
    <w:p w14:paraId="4554159C" w14:textId="5121D665" w:rsidR="00F64469" w:rsidRDefault="00F64469" w:rsidP="00F64469">
      <w:r>
        <w:t>Fill in Later!!</w:t>
      </w:r>
    </w:p>
    <w:p w14:paraId="6DE26183" w14:textId="1FDCA640" w:rsidR="00F64469" w:rsidRDefault="00501D82" w:rsidP="00F64469">
      <w:pPr>
        <w:pStyle w:val="Heading1"/>
      </w:pPr>
      <w:r>
        <w:t>1</w:t>
      </w:r>
      <w:r>
        <w:tab/>
      </w:r>
      <w:r w:rsidR="00F64469">
        <w:t>Introduction</w:t>
      </w:r>
    </w:p>
    <w:p w14:paraId="7175A3B3" w14:textId="739D270C" w:rsidR="00F64469" w:rsidRDefault="007B455B" w:rsidP="00F64469">
      <w:pPr>
        <w:ind w:firstLine="720"/>
      </w:pPr>
      <w:r>
        <w:t>Smart</w:t>
      </w:r>
      <w:r w:rsidR="00F64469">
        <w:t xml:space="preserve"> phones and smart watches are wielded by millions o</w:t>
      </w:r>
      <w:r>
        <w:t>f people in societies that all over the world</w:t>
      </w:r>
      <w:r w:rsidR="00F64469">
        <w:t xml:space="preserve">. These gadgets contain powerful data collection hardware inside of them including acceleration sensors, cameras, location sensors, compasses, </w:t>
      </w:r>
      <w:r w:rsidR="00090219">
        <w:t xml:space="preserve">fingerprint sensors, </w:t>
      </w:r>
      <w:r w:rsidR="00F64469">
        <w:t>and even heart rate monitoring sensors. The collection of these various sensor readings can give insight and research opportunities to many fields of study, including healthcare and exercise science</w:t>
      </w:r>
      <w:r w:rsidR="003D1E7D">
        <w:t>, and much more</w:t>
      </w:r>
      <w:r w:rsidR="00F64469">
        <w:t xml:space="preserve">.    </w:t>
      </w:r>
    </w:p>
    <w:p w14:paraId="252D48AE" w14:textId="069761A2" w:rsidR="00F64469" w:rsidRDefault="00F64469" w:rsidP="00F64469">
      <w:pPr>
        <w:ind w:firstLine="720"/>
      </w:pPr>
      <w:r>
        <w:t xml:space="preserve">Many companies are already taking this data into consideration, including Apple partnering with Johnson </w:t>
      </w:r>
      <w:r w:rsidR="002A32C9">
        <w:t xml:space="preserve">&amp; </w:t>
      </w:r>
      <w:r>
        <w:t>Johnson in their Heartline Study</w:t>
      </w:r>
      <w:sdt>
        <w:sdtPr>
          <w:id w:val="1143849453"/>
          <w:citation/>
        </w:sdtPr>
        <w:sdtEndPr/>
        <w:sdtContent>
          <w:r w:rsidR="002A32C9">
            <w:fldChar w:fldCharType="begin"/>
          </w:r>
          <w:r w:rsidR="002A32C9">
            <w:instrText xml:space="preserve">CITATION JJa20 \l 1033 </w:instrText>
          </w:r>
          <w:r w:rsidR="002A32C9">
            <w:fldChar w:fldCharType="separate"/>
          </w:r>
          <w:r w:rsidR="00685DE4">
            <w:rPr>
              <w:noProof/>
            </w:rPr>
            <w:t xml:space="preserve"> </w:t>
          </w:r>
          <w:r w:rsidR="00685DE4" w:rsidRPr="00685DE4">
            <w:rPr>
              <w:noProof/>
            </w:rPr>
            <w:t>[1]</w:t>
          </w:r>
          <w:r w:rsidR="002A32C9">
            <w:fldChar w:fldCharType="end"/>
          </w:r>
        </w:sdtContent>
      </w:sdt>
      <w:r w:rsidR="002A32C9">
        <w:t>.</w:t>
      </w:r>
      <w:r w:rsidR="009B63B3">
        <w:t xml:space="preserve"> The</w:t>
      </w:r>
      <w:r w:rsidR="00333C9E">
        <w:t xml:space="preserve"> goal of the Heartline study is to </w:t>
      </w:r>
      <w:r w:rsidR="0028130A">
        <w:t>analyze several variables from smart devices in order to create models to predict whether someone is at risk for stroke.</w:t>
      </w:r>
    </w:p>
    <w:p w14:paraId="5FB5C4A1" w14:textId="279A6BC6" w:rsidR="003F1271" w:rsidRDefault="0028130A" w:rsidP="003F1271">
      <w:pPr>
        <w:ind w:firstLine="720"/>
      </w:pPr>
      <w:r>
        <w:t>Th</w:t>
      </w:r>
      <w:r w:rsidR="00E9496E">
        <w:t>is</w:t>
      </w:r>
      <w:r>
        <w:t xml:space="preserve"> project analyze</w:t>
      </w:r>
      <w:r w:rsidR="00102B6D">
        <w:t>s</w:t>
      </w:r>
      <w:r>
        <w:t xml:space="preserve"> </w:t>
      </w:r>
      <w:r w:rsidR="008D35AA">
        <w:t xml:space="preserve">sensor readings from </w:t>
      </w:r>
      <w:r>
        <w:t>the WISDM smartphone and smartwatch activity and biometrics dataset</w:t>
      </w:r>
      <w:sdt>
        <w:sdtPr>
          <w:id w:val="1732181413"/>
          <w:citation/>
        </w:sdtPr>
        <w:sdtEndPr/>
        <w:sdtContent>
          <w:r>
            <w:fldChar w:fldCharType="begin"/>
          </w:r>
          <w:r>
            <w:instrText xml:space="preserve"> CITATION Gar19 \l 1033 </w:instrText>
          </w:r>
          <w:r>
            <w:fldChar w:fldCharType="separate"/>
          </w:r>
          <w:r w:rsidR="00685DE4">
            <w:rPr>
              <w:noProof/>
            </w:rPr>
            <w:t xml:space="preserve"> </w:t>
          </w:r>
          <w:r w:rsidR="00685DE4" w:rsidRPr="00685DE4">
            <w:rPr>
              <w:noProof/>
            </w:rPr>
            <w:t>[2]</w:t>
          </w:r>
          <w:r>
            <w:fldChar w:fldCharType="end"/>
          </w:r>
        </w:sdtContent>
      </w:sdt>
      <w:r>
        <w:t xml:space="preserve">. </w:t>
      </w:r>
      <w:r w:rsidR="00AA7A66">
        <w:t xml:space="preserve"> The WISDM dataset </w:t>
      </w:r>
      <w:r w:rsidR="00E674D7">
        <w:t>includes data collected from 51 different subject</w:t>
      </w:r>
      <w:r w:rsidR="00021333">
        <w:t>s numbered 1600 to 1650</w:t>
      </w:r>
      <w:r w:rsidR="00E674D7">
        <w:t>, each of which performing activities such as walking, typing, clapping, eating soup, eating pasta</w:t>
      </w:r>
      <w:r w:rsidR="00DD4EB8">
        <w:t>, etc</w:t>
      </w:r>
      <w:r w:rsidR="00E674D7">
        <w:t xml:space="preserve">. </w:t>
      </w:r>
      <w:r w:rsidR="00E64E49">
        <w:t>Each user was instructed to perform each activity from a list of 18 different activities</w:t>
      </w:r>
      <w:r w:rsidR="00C32DA6">
        <w:t>, listed in Table 1,</w:t>
      </w:r>
      <w:r w:rsidR="00E64E49">
        <w:t xml:space="preserve"> for a total of 3 minutes.</w:t>
      </w:r>
      <w:r w:rsidR="00AA2158">
        <w:t xml:space="preserve"> </w:t>
      </w:r>
      <w:r w:rsidR="00967248">
        <w:t xml:space="preserve">Each of the 51 subjects was equipped with a smartphone and smartwatch, which held accelerometers and gyroscopes inside of them that collected acceleration data in each of the coordinate directions </w:t>
      </w:r>
      <w:r w:rsidR="005F5178">
        <w:t>x, y, z.</w:t>
      </w:r>
      <w:r w:rsidR="002307FA">
        <w:t xml:space="preserve"> The subjects were given a LG G watch as their smartwatch and one of three types of smartphones: Google Nexus 5, Google Nexus 5x, or Samsung Galaxy S5.</w:t>
      </w:r>
      <w:r w:rsidR="008E7CE1">
        <w:t xml:space="preserve"> </w:t>
      </w:r>
    </w:p>
    <w:p w14:paraId="54574B4D" w14:textId="77777777" w:rsidR="00F011F0" w:rsidRDefault="00F011F0" w:rsidP="00F011F0">
      <w:pPr>
        <w:ind w:firstLine="720"/>
        <w:jc w:val="center"/>
        <w:rPr>
          <w:noProof/>
        </w:rPr>
      </w:pPr>
    </w:p>
    <w:p w14:paraId="072A39B3" w14:textId="77777777" w:rsidR="004C147D" w:rsidRDefault="00F011F0" w:rsidP="00E96819">
      <w:pPr>
        <w:keepNext/>
        <w:jc w:val="center"/>
      </w:pPr>
      <w:r>
        <w:rPr>
          <w:noProof/>
        </w:rPr>
        <w:lastRenderedPageBreak/>
        <w:drawing>
          <wp:inline distT="0" distB="0" distL="0" distR="0" wp14:anchorId="590EC370" wp14:editId="1CBFA53C">
            <wp:extent cx="3140075" cy="380011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tivitytable.png"/>
                    <pic:cNvPicPr/>
                  </pic:nvPicPr>
                  <pic:blipFill rotWithShape="1">
                    <a:blip r:embed="rId6">
                      <a:extLst>
                        <a:ext uri="{28A0092B-C50C-407E-A947-70E740481C1C}">
                          <a14:useLocalDpi xmlns:a14="http://schemas.microsoft.com/office/drawing/2010/main" val="0"/>
                        </a:ext>
                      </a:extLst>
                    </a:blip>
                    <a:srcRect t="2321" b="5211"/>
                    <a:stretch/>
                  </pic:blipFill>
                  <pic:spPr bwMode="auto">
                    <a:xfrm>
                      <a:off x="0" y="0"/>
                      <a:ext cx="3165797" cy="3831241"/>
                    </a:xfrm>
                    <a:prstGeom prst="rect">
                      <a:avLst/>
                    </a:prstGeom>
                    <a:ln>
                      <a:noFill/>
                    </a:ln>
                    <a:extLst>
                      <a:ext uri="{53640926-AAD7-44D8-BBD7-CCE9431645EC}">
                        <a14:shadowObscured xmlns:a14="http://schemas.microsoft.com/office/drawing/2010/main"/>
                      </a:ext>
                    </a:extLst>
                  </pic:spPr>
                </pic:pic>
              </a:graphicData>
            </a:graphic>
          </wp:inline>
        </w:drawing>
      </w:r>
    </w:p>
    <w:p w14:paraId="460A8736" w14:textId="03D6B6B2" w:rsidR="00AF177E" w:rsidRDefault="004C147D" w:rsidP="00102B6D">
      <w:pPr>
        <w:pStyle w:val="Caption"/>
        <w:jc w:val="center"/>
        <w:rPr>
          <w:color w:val="000000" w:themeColor="text1"/>
          <w:sz w:val="24"/>
          <w:szCs w:val="24"/>
        </w:rPr>
      </w:pPr>
      <w:r w:rsidRPr="00E96819">
        <w:rPr>
          <w:color w:val="000000" w:themeColor="text1"/>
          <w:sz w:val="24"/>
          <w:szCs w:val="24"/>
        </w:rPr>
        <w:t xml:space="preserve">Table </w:t>
      </w:r>
      <w:r w:rsidR="003E39AD">
        <w:rPr>
          <w:color w:val="000000" w:themeColor="text1"/>
          <w:sz w:val="24"/>
          <w:szCs w:val="24"/>
        </w:rPr>
        <w:fldChar w:fldCharType="begin"/>
      </w:r>
      <w:r w:rsidR="003E39AD">
        <w:rPr>
          <w:color w:val="000000" w:themeColor="text1"/>
          <w:sz w:val="24"/>
          <w:szCs w:val="24"/>
        </w:rPr>
        <w:instrText xml:space="preserve"> SEQ Table \* ARABIC </w:instrText>
      </w:r>
      <w:r w:rsidR="003E39AD">
        <w:rPr>
          <w:color w:val="000000" w:themeColor="text1"/>
          <w:sz w:val="24"/>
          <w:szCs w:val="24"/>
        </w:rPr>
        <w:fldChar w:fldCharType="separate"/>
      </w:r>
      <w:r w:rsidR="001A7E6D">
        <w:rPr>
          <w:noProof/>
          <w:color w:val="000000" w:themeColor="text1"/>
          <w:sz w:val="24"/>
          <w:szCs w:val="24"/>
        </w:rPr>
        <w:t>1</w:t>
      </w:r>
      <w:r w:rsidR="003E39AD">
        <w:rPr>
          <w:color w:val="000000" w:themeColor="text1"/>
          <w:sz w:val="24"/>
          <w:szCs w:val="24"/>
        </w:rPr>
        <w:fldChar w:fldCharType="end"/>
      </w:r>
      <w:r w:rsidRPr="00E96819">
        <w:rPr>
          <w:color w:val="000000" w:themeColor="text1"/>
          <w:sz w:val="24"/>
          <w:szCs w:val="24"/>
        </w:rPr>
        <w:t xml:space="preserve"> - List of </w:t>
      </w:r>
      <w:r w:rsidR="00167E6C">
        <w:rPr>
          <w:color w:val="000000" w:themeColor="text1"/>
          <w:sz w:val="24"/>
          <w:szCs w:val="24"/>
        </w:rPr>
        <w:t>a</w:t>
      </w:r>
      <w:r w:rsidRPr="00E96819">
        <w:rPr>
          <w:color w:val="000000" w:themeColor="text1"/>
          <w:sz w:val="24"/>
          <w:szCs w:val="24"/>
        </w:rPr>
        <w:t xml:space="preserve">ctivities and </w:t>
      </w:r>
      <w:r w:rsidR="00167E6C">
        <w:rPr>
          <w:color w:val="000000" w:themeColor="text1"/>
          <w:sz w:val="24"/>
          <w:szCs w:val="24"/>
        </w:rPr>
        <w:t>c</w:t>
      </w:r>
      <w:r w:rsidRPr="00E96819">
        <w:rPr>
          <w:color w:val="000000" w:themeColor="text1"/>
          <w:sz w:val="24"/>
          <w:szCs w:val="24"/>
        </w:rPr>
        <w:t xml:space="preserve">orresponding </w:t>
      </w:r>
      <w:r w:rsidR="00167E6C">
        <w:rPr>
          <w:color w:val="000000" w:themeColor="text1"/>
          <w:sz w:val="24"/>
          <w:szCs w:val="24"/>
        </w:rPr>
        <w:t>c</w:t>
      </w:r>
      <w:r w:rsidRPr="00E96819">
        <w:rPr>
          <w:color w:val="000000" w:themeColor="text1"/>
          <w:sz w:val="24"/>
          <w:szCs w:val="24"/>
        </w:rPr>
        <w:t>ode</w:t>
      </w:r>
    </w:p>
    <w:p w14:paraId="7F48D844" w14:textId="23FC1C06" w:rsidR="00102B6D" w:rsidRDefault="00102B6D" w:rsidP="00102B6D">
      <w:r>
        <w:tab/>
        <w:t xml:space="preserve"> </w:t>
      </w:r>
      <w:r w:rsidR="008C1D4E">
        <w:t xml:space="preserve">Recognition of various activities </w:t>
      </w:r>
      <w:r w:rsidR="00AD629C">
        <w:t xml:space="preserve">from accelerometer </w:t>
      </w:r>
      <w:r w:rsidR="00591E58">
        <w:t xml:space="preserve">and gyroscope </w:t>
      </w:r>
      <w:r w:rsidR="00AD629C">
        <w:t xml:space="preserve">data </w:t>
      </w:r>
      <w:r w:rsidR="008C1D4E">
        <w:t xml:space="preserve">can help </w:t>
      </w:r>
      <w:r w:rsidR="00FE3DA7">
        <w:t>researchers identify</w:t>
      </w:r>
      <w:r w:rsidR="00AD629C">
        <w:t xml:space="preserve"> causes for various diseases or medical issues</w:t>
      </w:r>
      <w:r w:rsidR="00FE3DA7">
        <w:t>. This project aims to use feature extraction techniques to filter the signal out of the noise</w:t>
      </w:r>
      <w:r w:rsidR="00ED4F85">
        <w:t xml:space="preserve"> and create a framework for predicting what activity a subject is perfo</w:t>
      </w:r>
      <w:r w:rsidR="00022045">
        <w:t>r</w:t>
      </w:r>
      <w:r w:rsidR="00ED4F85">
        <w:t>ming.</w:t>
      </w:r>
      <w:r w:rsidR="00925A08">
        <w:t xml:space="preserve"> </w:t>
      </w:r>
    </w:p>
    <w:p w14:paraId="1CE233DF" w14:textId="08EC90AD" w:rsidR="00516A4D" w:rsidRDefault="00162A2D" w:rsidP="00516A4D">
      <w:pPr>
        <w:pStyle w:val="Heading1"/>
      </w:pPr>
      <w:r>
        <w:t>2</w:t>
      </w:r>
      <w:r>
        <w:tab/>
      </w:r>
      <w:r w:rsidR="00CC6381">
        <w:t>Methodology</w:t>
      </w:r>
    </w:p>
    <w:p w14:paraId="331B1654" w14:textId="2E7DA12D" w:rsidR="00CC6381" w:rsidRDefault="00A81739" w:rsidP="00CC6381">
      <w:r>
        <w:tab/>
        <w:t>The WISDM dataset provides 15,630,426 raw accelerometer and gyroscope readings for each of the x, y, and z axes.</w:t>
      </w:r>
      <w:r w:rsidR="00501D82">
        <w:t xml:space="preserve"> </w:t>
      </w:r>
      <w:r w:rsidR="00F8474D">
        <w:t>For each reading there is an associated time stamp</w:t>
      </w:r>
      <w:r w:rsidR="005749DF">
        <w:t xml:space="preserve">, </w:t>
      </w:r>
      <w:r w:rsidR="00F8474D">
        <w:t>activity code</w:t>
      </w:r>
      <w:r w:rsidR="005749DF">
        <w:t>, and subject identifier</w:t>
      </w:r>
      <w:r w:rsidR="00F8474D">
        <w:t>.</w:t>
      </w:r>
      <w:r w:rsidR="00B703FB">
        <w:t xml:space="preserve"> Each reading was sampled at 20Hz </w:t>
      </w:r>
      <w:r w:rsidR="00680091">
        <w:t>for both the smartwatch and the smartphones.</w:t>
      </w:r>
      <w:r w:rsidR="00A23FD7">
        <w:t xml:space="preserve"> </w:t>
      </w:r>
      <w:r w:rsidR="00223BB5">
        <w:t>There are effectively 4 types of readings available: phone accelerometer, phone gyroscope, watch accelerometer, and watch gyroscope readings</w:t>
      </w:r>
      <w:r w:rsidR="00C953FB">
        <w:t xml:space="preserve"> (pa, </w:t>
      </w:r>
      <w:proofErr w:type="spellStart"/>
      <w:r w:rsidR="00C953FB">
        <w:t>pg</w:t>
      </w:r>
      <w:proofErr w:type="spellEnd"/>
      <w:r w:rsidR="00C953FB">
        <w:t xml:space="preserve">, </w:t>
      </w:r>
      <w:proofErr w:type="spellStart"/>
      <w:r w:rsidR="00C953FB">
        <w:t>wa</w:t>
      </w:r>
      <w:proofErr w:type="spellEnd"/>
      <w:r w:rsidR="00C953FB">
        <w:t xml:space="preserve">, </w:t>
      </w:r>
      <w:proofErr w:type="spellStart"/>
      <w:r w:rsidR="00C953FB">
        <w:t>wg</w:t>
      </w:r>
      <w:proofErr w:type="spellEnd"/>
      <w:r w:rsidR="00C953FB">
        <w:t>)</w:t>
      </w:r>
      <w:r w:rsidR="00223BB5">
        <w:t>.</w:t>
      </w:r>
      <w:r w:rsidR="00BA41CE">
        <w:t xml:space="preserve"> </w:t>
      </w:r>
    </w:p>
    <w:p w14:paraId="3AF9AEDC" w14:textId="49690972" w:rsidR="002125EA" w:rsidRDefault="002125EA" w:rsidP="002125EA">
      <w:pPr>
        <w:pStyle w:val="Heading2"/>
      </w:pPr>
      <w:r>
        <w:t>2.</w:t>
      </w:r>
      <w:r w:rsidR="00D15C54">
        <w:t>1</w:t>
      </w:r>
      <w:r>
        <w:tab/>
        <w:t>Data Analysis</w:t>
      </w:r>
    </w:p>
    <w:p w14:paraId="0C808A12" w14:textId="2E823027" w:rsidR="00B71732" w:rsidRDefault="00BA41CE" w:rsidP="002125EA">
      <w:r>
        <w:tab/>
        <w:t>The data provided gave no indication as to which orientation each device was tested in.</w:t>
      </w:r>
      <w:r w:rsidR="001D1E64">
        <w:t xml:space="preserve"> The directions x, y, and z could have been any direction in the 3D space the device occupies. </w:t>
      </w:r>
      <w:r w:rsidR="002976A2">
        <w:t xml:space="preserve">In order to identify </w:t>
      </w:r>
      <w:r w:rsidR="00EE52A2">
        <w:t>how the device was oriented relative to the ground, Figure 1</w:t>
      </w:r>
      <w:r w:rsidR="007E0FD1">
        <w:t xml:space="preserve"> </w:t>
      </w:r>
      <w:r w:rsidR="00EE52A2">
        <w:t xml:space="preserve">was constructed </w:t>
      </w:r>
      <w:r w:rsidR="007E0FD1">
        <w:t xml:space="preserve">to show the acceleration for </w:t>
      </w:r>
      <w:r w:rsidR="0044735C">
        <w:t>each of the three axes.</w:t>
      </w:r>
    </w:p>
    <w:p w14:paraId="1E62D520" w14:textId="77777777" w:rsidR="00F451FF" w:rsidRDefault="001D4C0C" w:rsidP="00B71732">
      <w:pPr>
        <w:keepNext/>
      </w:pPr>
      <w:r>
        <w:rPr>
          <w:noProof/>
        </w:rPr>
        <w:lastRenderedPageBreak/>
        <w:drawing>
          <wp:anchor distT="0" distB="0" distL="114300" distR="114300" simplePos="0" relativeHeight="251658240" behindDoc="0" locked="0" layoutInCell="1" allowOverlap="1" wp14:anchorId="19D9DB5F" wp14:editId="6C29F378">
            <wp:simplePos x="0" y="0"/>
            <wp:positionH relativeFrom="margin">
              <wp:align>center</wp:align>
            </wp:positionH>
            <wp:positionV relativeFrom="paragraph">
              <wp:posOffset>0</wp:posOffset>
            </wp:positionV>
            <wp:extent cx="6394146" cy="3915590"/>
            <wp:effectExtent l="0" t="0" r="6985" b="889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rientation.JPG"/>
                    <pic:cNvPicPr/>
                  </pic:nvPicPr>
                  <pic:blipFill rotWithShape="1">
                    <a:blip r:embed="rId7">
                      <a:extLst>
                        <a:ext uri="{28A0092B-C50C-407E-A947-70E740481C1C}">
                          <a14:useLocalDpi xmlns:a14="http://schemas.microsoft.com/office/drawing/2010/main" val="0"/>
                        </a:ext>
                      </a:extLst>
                    </a:blip>
                    <a:srcRect l="539" r="2406"/>
                    <a:stretch/>
                  </pic:blipFill>
                  <pic:spPr bwMode="auto">
                    <a:xfrm>
                      <a:off x="0" y="0"/>
                      <a:ext cx="6394146" cy="3915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E5F916" w14:textId="1B2BDE8C" w:rsidR="00916816" w:rsidRPr="008C0C8F" w:rsidRDefault="00F451FF" w:rsidP="008C0C8F">
      <w:pPr>
        <w:pStyle w:val="Caption"/>
        <w:jc w:val="center"/>
        <w:rPr>
          <w:color w:val="000000" w:themeColor="text1"/>
          <w:sz w:val="24"/>
          <w:szCs w:val="24"/>
        </w:rPr>
      </w:pPr>
      <w:r w:rsidRPr="00F451FF">
        <w:rPr>
          <w:color w:val="000000" w:themeColor="text1"/>
          <w:sz w:val="24"/>
          <w:szCs w:val="24"/>
        </w:rPr>
        <w:t xml:space="preserve">Figure </w:t>
      </w:r>
      <w:r w:rsidRPr="00F451FF">
        <w:rPr>
          <w:color w:val="000000" w:themeColor="text1"/>
          <w:sz w:val="24"/>
          <w:szCs w:val="24"/>
        </w:rPr>
        <w:fldChar w:fldCharType="begin"/>
      </w:r>
      <w:r w:rsidRPr="00F451FF">
        <w:rPr>
          <w:color w:val="000000" w:themeColor="text1"/>
          <w:sz w:val="24"/>
          <w:szCs w:val="24"/>
        </w:rPr>
        <w:instrText xml:space="preserve"> SEQ Figure \* ARABIC </w:instrText>
      </w:r>
      <w:r w:rsidRPr="00F451FF">
        <w:rPr>
          <w:color w:val="000000" w:themeColor="text1"/>
          <w:sz w:val="24"/>
          <w:szCs w:val="24"/>
        </w:rPr>
        <w:fldChar w:fldCharType="separate"/>
      </w:r>
      <w:r w:rsidR="0046653F">
        <w:rPr>
          <w:noProof/>
          <w:color w:val="000000" w:themeColor="text1"/>
          <w:sz w:val="24"/>
          <w:szCs w:val="24"/>
        </w:rPr>
        <w:t>1</w:t>
      </w:r>
      <w:r w:rsidRPr="00F451FF">
        <w:rPr>
          <w:color w:val="000000" w:themeColor="text1"/>
          <w:sz w:val="24"/>
          <w:szCs w:val="24"/>
        </w:rPr>
        <w:fldChar w:fldCharType="end"/>
      </w:r>
      <w:r w:rsidRPr="00F451FF">
        <w:rPr>
          <w:color w:val="000000" w:themeColor="text1"/>
          <w:sz w:val="24"/>
          <w:szCs w:val="24"/>
        </w:rPr>
        <w:t xml:space="preserve"> - Acceleration </w:t>
      </w:r>
      <w:r w:rsidR="007131BB">
        <w:rPr>
          <w:color w:val="000000" w:themeColor="text1"/>
          <w:sz w:val="24"/>
          <w:szCs w:val="24"/>
        </w:rPr>
        <w:t>s</w:t>
      </w:r>
      <w:r w:rsidRPr="00F451FF">
        <w:rPr>
          <w:color w:val="000000" w:themeColor="text1"/>
          <w:sz w:val="24"/>
          <w:szCs w:val="24"/>
        </w:rPr>
        <w:t xml:space="preserve">ensor </w:t>
      </w:r>
      <w:r w:rsidR="007131BB">
        <w:rPr>
          <w:color w:val="000000" w:themeColor="text1"/>
          <w:sz w:val="24"/>
          <w:szCs w:val="24"/>
        </w:rPr>
        <w:t>r</w:t>
      </w:r>
      <w:r w:rsidRPr="00F451FF">
        <w:rPr>
          <w:color w:val="000000" w:themeColor="text1"/>
          <w:sz w:val="24"/>
          <w:szCs w:val="24"/>
        </w:rPr>
        <w:t>eadings for</w:t>
      </w:r>
      <w:r w:rsidR="007131BB">
        <w:rPr>
          <w:color w:val="000000" w:themeColor="text1"/>
          <w:sz w:val="24"/>
          <w:szCs w:val="24"/>
        </w:rPr>
        <w:t xml:space="preserve"> the</w:t>
      </w:r>
      <w:r w:rsidRPr="00F451FF">
        <w:rPr>
          <w:color w:val="000000" w:themeColor="text1"/>
          <w:sz w:val="24"/>
          <w:szCs w:val="24"/>
        </w:rPr>
        <w:t xml:space="preserve"> 4 </w:t>
      </w:r>
      <w:r w:rsidR="007131BB">
        <w:rPr>
          <w:color w:val="000000" w:themeColor="text1"/>
          <w:sz w:val="24"/>
          <w:szCs w:val="24"/>
        </w:rPr>
        <w:t>e</w:t>
      </w:r>
      <w:r w:rsidRPr="00F451FF">
        <w:rPr>
          <w:color w:val="000000" w:themeColor="text1"/>
          <w:sz w:val="24"/>
          <w:szCs w:val="24"/>
        </w:rPr>
        <w:t xml:space="preserve">ffective </w:t>
      </w:r>
      <w:r w:rsidR="007131BB">
        <w:rPr>
          <w:color w:val="000000" w:themeColor="text1"/>
          <w:sz w:val="24"/>
          <w:szCs w:val="24"/>
        </w:rPr>
        <w:t>t</w:t>
      </w:r>
      <w:r w:rsidRPr="00F451FF">
        <w:rPr>
          <w:color w:val="000000" w:themeColor="text1"/>
          <w:sz w:val="24"/>
          <w:szCs w:val="24"/>
        </w:rPr>
        <w:t>ypes</w:t>
      </w:r>
      <w:r w:rsidR="00AD4B49">
        <w:rPr>
          <w:color w:val="000000" w:themeColor="text1"/>
          <w:sz w:val="24"/>
          <w:szCs w:val="24"/>
        </w:rPr>
        <w:t xml:space="preserve"> of </w:t>
      </w:r>
      <w:r w:rsidR="007131BB">
        <w:rPr>
          <w:color w:val="000000" w:themeColor="text1"/>
          <w:sz w:val="24"/>
          <w:szCs w:val="24"/>
        </w:rPr>
        <w:t>r</w:t>
      </w:r>
      <w:r w:rsidR="00AD4B49">
        <w:rPr>
          <w:color w:val="000000" w:themeColor="text1"/>
          <w:sz w:val="24"/>
          <w:szCs w:val="24"/>
        </w:rPr>
        <w:t>eadings</w:t>
      </w:r>
      <w:r w:rsidRPr="00F451FF">
        <w:rPr>
          <w:color w:val="000000" w:themeColor="text1"/>
          <w:sz w:val="24"/>
          <w:szCs w:val="24"/>
        </w:rPr>
        <w:t xml:space="preserve"> </w:t>
      </w:r>
      <w:r w:rsidR="007131BB">
        <w:rPr>
          <w:color w:val="000000" w:themeColor="text1"/>
          <w:sz w:val="24"/>
          <w:szCs w:val="24"/>
        </w:rPr>
        <w:t>o</w:t>
      </w:r>
      <w:r w:rsidRPr="00F451FF">
        <w:rPr>
          <w:color w:val="000000" w:themeColor="text1"/>
          <w:sz w:val="24"/>
          <w:szCs w:val="24"/>
        </w:rPr>
        <w:t xml:space="preserve">ver </w:t>
      </w:r>
      <w:r w:rsidR="007131BB">
        <w:rPr>
          <w:color w:val="000000" w:themeColor="text1"/>
          <w:sz w:val="24"/>
          <w:szCs w:val="24"/>
        </w:rPr>
        <w:t>t</w:t>
      </w:r>
      <w:r w:rsidRPr="00F451FF">
        <w:rPr>
          <w:color w:val="000000" w:themeColor="text1"/>
          <w:sz w:val="24"/>
          <w:szCs w:val="24"/>
        </w:rPr>
        <w:t>ime</w:t>
      </w:r>
    </w:p>
    <w:p w14:paraId="335B982D" w14:textId="41CF7C24" w:rsidR="00916816" w:rsidRDefault="00916816" w:rsidP="002125EA">
      <w:r>
        <w:tab/>
        <w:t>For each axis, x, y, and z, it is clear from the figure that the orientation of each subjects’ phone and watch are not consistent. Upright orientation occurs when the acceleration matches that of the earth’s gravitational constant of magnitude 9.8 m/</w:t>
      </w:r>
      <w:r w:rsidRPr="00916816">
        <w:t>s</w:t>
      </w:r>
      <w:r w:rsidRPr="00916816">
        <w:rPr>
          <w:vertAlign w:val="superscript"/>
        </w:rPr>
        <w:t>2</w:t>
      </w:r>
      <w:r>
        <w:t xml:space="preserve">. </w:t>
      </w:r>
      <w:r w:rsidRPr="00916816">
        <w:t>This</w:t>
      </w:r>
      <w:r>
        <w:t xml:space="preserve"> could be due to the fact that each phone has the sensors mounted differently, or </w:t>
      </w:r>
      <w:r w:rsidR="00B70261">
        <w:t>upon manufacturing the orientation of the sensor isn’t consistent. Additionally, every subject could have wielded the devices at different angles when performing activities. Whatever the causation may be, it is clear that orientation cannot be taken into consideration without extensive data cleaning. Therefore, it is assumed that the device orientation is not a variable in the prediction of activities.</w:t>
      </w:r>
      <w:r w:rsidR="00563505">
        <w:t xml:space="preserve"> If data were to be collected real time from millions of different people, the orientation would also not be consistent, so it is important to create a model that ignores that fact.</w:t>
      </w:r>
    </w:p>
    <w:p w14:paraId="70150D81" w14:textId="098600F4" w:rsidR="00B70261" w:rsidRDefault="00EA769C" w:rsidP="002125EA">
      <w:r>
        <w:tab/>
        <w:t>Figure 2 illustrates what a typical signal looks like from the jogging activity</w:t>
      </w:r>
      <w:r w:rsidR="00D91F34">
        <w:t xml:space="preserve">. It is clear that there is a lot of noise in the </w:t>
      </w:r>
      <w:r w:rsidR="003723CB">
        <w:t>acceleration reading over time</w:t>
      </w:r>
      <w:r w:rsidR="00D91F34">
        <w:t xml:space="preserve">, so feature extraction </w:t>
      </w:r>
      <w:r w:rsidR="002D61FC">
        <w:t>is</w:t>
      </w:r>
      <w:r w:rsidR="00D91F34">
        <w:t xml:space="preserve"> necessary to create a</w:t>
      </w:r>
      <w:r w:rsidR="002D61FC">
        <w:t xml:space="preserve">n accurate </w:t>
      </w:r>
      <w:r w:rsidR="00D91F34">
        <w:t>prediction model.</w:t>
      </w:r>
    </w:p>
    <w:p w14:paraId="6797A636" w14:textId="407C9E9E" w:rsidR="00EA769C" w:rsidRDefault="00423422" w:rsidP="00EA769C">
      <w:pPr>
        <w:keepNext/>
      </w:pPr>
      <w:r>
        <w:rPr>
          <w:noProof/>
        </w:rPr>
        <w:lastRenderedPageBreak/>
        <w:drawing>
          <wp:inline distT="0" distB="0" distL="0" distR="0" wp14:anchorId="07DDEE24" wp14:editId="24A0A0EE">
            <wp:extent cx="5943600" cy="2773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_time_x_jogging4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5DA6121B" w14:textId="0E45D119" w:rsidR="00EA769C" w:rsidRPr="00EA769C" w:rsidRDefault="00EA769C" w:rsidP="00EA769C">
      <w:pPr>
        <w:pStyle w:val="Caption"/>
        <w:jc w:val="center"/>
        <w:rPr>
          <w:color w:val="000000" w:themeColor="text1"/>
          <w:sz w:val="24"/>
          <w:szCs w:val="24"/>
        </w:rPr>
      </w:pPr>
      <w:r w:rsidRPr="00EA769C">
        <w:rPr>
          <w:color w:val="000000" w:themeColor="text1"/>
          <w:sz w:val="24"/>
          <w:szCs w:val="24"/>
        </w:rPr>
        <w:t xml:space="preserve">Figure </w:t>
      </w:r>
      <w:r w:rsidRPr="00EA769C">
        <w:rPr>
          <w:color w:val="000000" w:themeColor="text1"/>
          <w:sz w:val="24"/>
          <w:szCs w:val="24"/>
        </w:rPr>
        <w:fldChar w:fldCharType="begin"/>
      </w:r>
      <w:r w:rsidRPr="00EA769C">
        <w:rPr>
          <w:color w:val="000000" w:themeColor="text1"/>
          <w:sz w:val="24"/>
          <w:szCs w:val="24"/>
        </w:rPr>
        <w:instrText xml:space="preserve"> SEQ Figure \* ARABIC </w:instrText>
      </w:r>
      <w:r w:rsidRPr="00EA769C">
        <w:rPr>
          <w:color w:val="000000" w:themeColor="text1"/>
          <w:sz w:val="24"/>
          <w:szCs w:val="24"/>
        </w:rPr>
        <w:fldChar w:fldCharType="separate"/>
      </w:r>
      <w:r w:rsidR="0046653F">
        <w:rPr>
          <w:noProof/>
          <w:color w:val="000000" w:themeColor="text1"/>
          <w:sz w:val="24"/>
          <w:szCs w:val="24"/>
        </w:rPr>
        <w:t>2</w:t>
      </w:r>
      <w:r w:rsidRPr="00EA769C">
        <w:rPr>
          <w:color w:val="000000" w:themeColor="text1"/>
          <w:sz w:val="24"/>
          <w:szCs w:val="24"/>
        </w:rPr>
        <w:fldChar w:fldCharType="end"/>
      </w:r>
      <w:r w:rsidRPr="00EA769C">
        <w:rPr>
          <w:color w:val="000000" w:themeColor="text1"/>
          <w:sz w:val="24"/>
          <w:szCs w:val="24"/>
        </w:rPr>
        <w:t xml:space="preserve"> - Jogging </w:t>
      </w:r>
      <w:r w:rsidR="00BE36FB">
        <w:rPr>
          <w:color w:val="000000" w:themeColor="text1"/>
          <w:sz w:val="24"/>
          <w:szCs w:val="24"/>
        </w:rPr>
        <w:t>s</w:t>
      </w:r>
      <w:r w:rsidRPr="00EA769C">
        <w:rPr>
          <w:color w:val="000000" w:themeColor="text1"/>
          <w:sz w:val="24"/>
          <w:szCs w:val="24"/>
        </w:rPr>
        <w:t xml:space="preserve">ignal from </w:t>
      </w:r>
      <w:r w:rsidR="00BE36FB">
        <w:rPr>
          <w:color w:val="000000" w:themeColor="text1"/>
          <w:sz w:val="24"/>
          <w:szCs w:val="24"/>
        </w:rPr>
        <w:t>s</w:t>
      </w:r>
      <w:r w:rsidRPr="00EA769C">
        <w:rPr>
          <w:color w:val="000000" w:themeColor="text1"/>
          <w:sz w:val="24"/>
          <w:szCs w:val="24"/>
        </w:rPr>
        <w:t xml:space="preserve">ubject 1646: </w:t>
      </w:r>
      <w:r w:rsidR="00BE36FB">
        <w:rPr>
          <w:color w:val="000000" w:themeColor="text1"/>
          <w:sz w:val="24"/>
          <w:szCs w:val="24"/>
        </w:rPr>
        <w:t>x</w:t>
      </w:r>
      <w:r w:rsidRPr="00EA769C">
        <w:rPr>
          <w:color w:val="000000" w:themeColor="text1"/>
          <w:sz w:val="24"/>
          <w:szCs w:val="24"/>
        </w:rPr>
        <w:t xml:space="preserve"> </w:t>
      </w:r>
      <w:r w:rsidR="00BE36FB">
        <w:rPr>
          <w:color w:val="000000" w:themeColor="text1"/>
          <w:sz w:val="24"/>
          <w:szCs w:val="24"/>
        </w:rPr>
        <w:t>a</w:t>
      </w:r>
      <w:r w:rsidRPr="00EA769C">
        <w:rPr>
          <w:color w:val="000000" w:themeColor="text1"/>
          <w:sz w:val="24"/>
          <w:szCs w:val="24"/>
        </w:rPr>
        <w:t xml:space="preserve">cceleration </w:t>
      </w:r>
      <w:r w:rsidR="00BE36FB">
        <w:rPr>
          <w:color w:val="000000" w:themeColor="text1"/>
          <w:sz w:val="24"/>
          <w:szCs w:val="24"/>
        </w:rPr>
        <w:t>o</w:t>
      </w:r>
      <w:r w:rsidRPr="00EA769C">
        <w:rPr>
          <w:color w:val="000000" w:themeColor="text1"/>
          <w:sz w:val="24"/>
          <w:szCs w:val="24"/>
        </w:rPr>
        <w:t xml:space="preserve">ver </w:t>
      </w:r>
      <w:r w:rsidR="00BE36FB">
        <w:rPr>
          <w:color w:val="000000" w:themeColor="text1"/>
          <w:sz w:val="24"/>
          <w:szCs w:val="24"/>
        </w:rPr>
        <w:t>t</w:t>
      </w:r>
      <w:r w:rsidRPr="00EA769C">
        <w:rPr>
          <w:color w:val="000000" w:themeColor="text1"/>
          <w:sz w:val="24"/>
          <w:szCs w:val="24"/>
        </w:rPr>
        <w:t>ime</w:t>
      </w:r>
    </w:p>
    <w:p w14:paraId="43657965" w14:textId="127BDF96" w:rsidR="00516A4D" w:rsidRDefault="00D616D5" w:rsidP="00516A4D">
      <w:r>
        <w:tab/>
        <w:t xml:space="preserve">Upon data import, there was drift among the sensor readings that made it such that the readings were not sampled at exactly 20Hz. For the sake of simplification in order to save model training time, the time stamps were corrected to be exactly 50 milliseconds apart (20Hz). </w:t>
      </w:r>
    </w:p>
    <w:p w14:paraId="353D48DF" w14:textId="2693FEF8" w:rsidR="000A1552" w:rsidRDefault="000A1552" w:rsidP="000A1552">
      <w:pPr>
        <w:ind w:firstLine="720"/>
      </w:pPr>
      <w:r>
        <w:t>After some subject analysis, it was discovered that every subject failed to perform every activity. The subject that failed were subjects 1607, 1609, 1616, 1642, and 1643.</w:t>
      </w:r>
      <w:r w:rsidR="00495699">
        <w:t xml:space="preserve"> These users were not included in the training of the models.</w:t>
      </w:r>
    </w:p>
    <w:p w14:paraId="2C38335A" w14:textId="4ABEA81B" w:rsidR="004059E6" w:rsidRDefault="004059E6" w:rsidP="004059E6">
      <w:pPr>
        <w:pStyle w:val="Heading2"/>
      </w:pPr>
      <w:r>
        <w:t>2.</w:t>
      </w:r>
      <w:r w:rsidR="00D15C54">
        <w:t>2</w:t>
      </w:r>
      <w:r>
        <w:tab/>
        <w:t>Feature Extraction</w:t>
      </w:r>
    </w:p>
    <w:p w14:paraId="6F840B0A" w14:textId="424E8BE2" w:rsidR="00133E71" w:rsidRDefault="00EA6326" w:rsidP="004059E6">
      <w:r>
        <w:tab/>
      </w:r>
      <w:r w:rsidR="00D231DC">
        <w:t xml:space="preserve">Building a model to predict the activities with only the instantaneous accelerometer and gyroscope readings, AKA the raw data, is extremely inaccurate. </w:t>
      </w:r>
      <w:r w:rsidR="00A454E0">
        <w:t xml:space="preserve">Out of the 3 minutes each subject performed the activity, a total of 2 minutes was extracted from the activity. </w:t>
      </w:r>
      <w:r w:rsidR="00007235">
        <w:t xml:space="preserve">Because of uncertainty as to how the data was collected, the start and the end of each activity was removed in case the subject had recordings made while setting up and shutting down their devices, which </w:t>
      </w:r>
      <w:r w:rsidR="006B0413">
        <w:t xml:space="preserve">then </w:t>
      </w:r>
      <w:r w:rsidR="00007235">
        <w:t>amounted to 2 minutes</w:t>
      </w:r>
      <w:r w:rsidR="006B0413">
        <w:t xml:space="preserve"> specified</w:t>
      </w:r>
      <w:r w:rsidR="00007235">
        <w:t>.</w:t>
      </w:r>
      <w:r w:rsidR="00133E71">
        <w:t xml:space="preserve"> </w:t>
      </w:r>
    </w:p>
    <w:p w14:paraId="632D0140" w14:textId="11180DF3" w:rsidR="005217AB" w:rsidRDefault="00133E71" w:rsidP="00133E71">
      <w:pPr>
        <w:ind w:firstLine="360"/>
      </w:pPr>
      <w:r>
        <w:t>In order to extract a clear</w:t>
      </w:r>
      <w:r w:rsidR="00321CD8">
        <w:t>er</w:t>
      </w:r>
      <w:r>
        <w:t xml:space="preserve"> signal for each activity, 19 different types of features were extracted from the raw data for each of the 4 effective types of readings</w:t>
      </w:r>
      <w:r w:rsidR="003D4B04">
        <w:t xml:space="preserve"> (pa, </w:t>
      </w:r>
      <w:proofErr w:type="spellStart"/>
      <w:r w:rsidR="003D4B04">
        <w:t>pg</w:t>
      </w:r>
      <w:proofErr w:type="spellEnd"/>
      <w:r w:rsidR="003D4B04">
        <w:t xml:space="preserve">, </w:t>
      </w:r>
      <w:proofErr w:type="spellStart"/>
      <w:r w:rsidR="003D4B04">
        <w:t>wa</w:t>
      </w:r>
      <w:proofErr w:type="spellEnd"/>
      <w:r w:rsidR="003D4B04">
        <w:t xml:space="preserve">, </w:t>
      </w:r>
      <w:proofErr w:type="spellStart"/>
      <w:r w:rsidR="003D4B04">
        <w:t>wg</w:t>
      </w:r>
      <w:proofErr w:type="spellEnd"/>
      <w:r w:rsidR="003D4B04">
        <w:t>)</w:t>
      </w:r>
      <w:r>
        <w:t xml:space="preserve">. </w:t>
      </w:r>
      <w:r w:rsidR="004B6C08">
        <w:t>For the extraction of</w:t>
      </w:r>
      <w:r w:rsidR="00E05842">
        <w:t xml:space="preserve"> these features, </w:t>
      </w:r>
      <w:r w:rsidR="00F96227">
        <w:t xml:space="preserve">a window of a size 10 seconds is considered. </w:t>
      </w:r>
      <w:r w:rsidR="00B744A6">
        <w:t xml:space="preserve">A 10 second window </w:t>
      </w:r>
      <w:r w:rsidR="001370C8">
        <w:t>was chosen</w:t>
      </w:r>
      <w:r w:rsidR="00B744A6">
        <w:t xml:space="preserve"> because 10 seconds </w:t>
      </w:r>
      <w:r w:rsidR="00DE33FD">
        <w:t xml:space="preserve">allowed for </w:t>
      </w:r>
      <w:r w:rsidR="005170A6">
        <w:t xml:space="preserve">an </w:t>
      </w:r>
      <w:r w:rsidR="00FC218A">
        <w:t>adequate number of</w:t>
      </w:r>
      <w:r w:rsidR="00DE33FD">
        <w:t xml:space="preserve"> cycles of the activity being </w:t>
      </w:r>
      <w:r w:rsidR="00711823">
        <w:t>analyzed</w:t>
      </w:r>
      <w:r w:rsidR="00DE33FD">
        <w:t>.</w:t>
      </w:r>
      <w:r w:rsidR="00267EA2">
        <w:t xml:space="preserve">  </w:t>
      </w:r>
      <w:r w:rsidR="00FE30BC">
        <w:t xml:space="preserve">The window progressively rolls across the </w:t>
      </w:r>
      <w:r w:rsidR="004B6C08">
        <w:t>2-minute</w:t>
      </w:r>
      <w:r w:rsidR="00FE30BC">
        <w:t xml:space="preserve"> span </w:t>
      </w:r>
      <w:r w:rsidR="00504195">
        <w:t>of the activity for each subject</w:t>
      </w:r>
      <w:r w:rsidR="003C6592">
        <w:t xml:space="preserve"> with an overlap of 50%.</w:t>
      </w:r>
      <w:r w:rsidR="00FE30BC">
        <w:t xml:space="preserve"> For example, if the first window covers the first 10 seconds of the </w:t>
      </w:r>
      <w:r w:rsidR="004B6C08">
        <w:t>2-minute</w:t>
      </w:r>
      <w:r w:rsidR="00FE30BC">
        <w:t xml:space="preserve"> spa</w:t>
      </w:r>
      <w:r w:rsidR="00607027">
        <w:t>n</w:t>
      </w:r>
      <w:r w:rsidR="00FE30BC">
        <w:t>, that would be rows 1-200. The following window would be rows 100-300</w:t>
      </w:r>
      <w:r w:rsidR="00281F76">
        <w:t xml:space="preserve"> and the window would keep rolling until it reaches the end of the </w:t>
      </w:r>
      <w:r w:rsidR="005217AB">
        <w:t>2-minute</w:t>
      </w:r>
      <w:r w:rsidR="00281F76">
        <w:t xml:space="preserve"> span</w:t>
      </w:r>
      <w:r w:rsidR="00FE30BC">
        <w:t xml:space="preserve">. </w:t>
      </w:r>
      <w:r w:rsidR="00267EA2">
        <w:t>A visual of how the window operation work</w:t>
      </w:r>
      <w:r w:rsidR="009D4962">
        <w:t>s</w:t>
      </w:r>
      <w:r w:rsidR="00267EA2">
        <w:t xml:space="preserve"> is Illustrated in Figure 3. </w:t>
      </w:r>
    </w:p>
    <w:p w14:paraId="2C39D24F" w14:textId="77777777" w:rsidR="00077C9F" w:rsidRDefault="00FC4C6F" w:rsidP="0040199E">
      <w:pPr>
        <w:keepNext/>
        <w:jc w:val="center"/>
      </w:pPr>
      <w:r w:rsidRPr="00FC4C6F">
        <w:rPr>
          <w:noProof/>
        </w:rPr>
        <w:lastRenderedPageBreak/>
        <w:drawing>
          <wp:inline distT="0" distB="0" distL="0" distR="0" wp14:anchorId="659C0155" wp14:editId="48DB03B1">
            <wp:extent cx="4666615" cy="269113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66615" cy="2691130"/>
                    </a:xfrm>
                    <a:prstGeom prst="rect">
                      <a:avLst/>
                    </a:prstGeom>
                    <a:noFill/>
                    <a:ln>
                      <a:noFill/>
                    </a:ln>
                  </pic:spPr>
                </pic:pic>
              </a:graphicData>
            </a:graphic>
          </wp:inline>
        </w:drawing>
      </w:r>
    </w:p>
    <w:p w14:paraId="391FFF46" w14:textId="698C9BF9" w:rsidR="00866F85" w:rsidRPr="00077C9F" w:rsidRDefault="00077C9F" w:rsidP="00077C9F">
      <w:pPr>
        <w:pStyle w:val="Caption"/>
        <w:jc w:val="center"/>
        <w:rPr>
          <w:color w:val="000000" w:themeColor="text1"/>
          <w:sz w:val="24"/>
          <w:szCs w:val="24"/>
        </w:rPr>
      </w:pPr>
      <w:r w:rsidRPr="00077C9F">
        <w:rPr>
          <w:color w:val="000000" w:themeColor="text1"/>
          <w:sz w:val="24"/>
          <w:szCs w:val="24"/>
        </w:rPr>
        <w:t xml:space="preserve">Figure </w:t>
      </w:r>
      <w:r w:rsidRPr="00077C9F">
        <w:rPr>
          <w:color w:val="000000" w:themeColor="text1"/>
          <w:sz w:val="24"/>
          <w:szCs w:val="24"/>
        </w:rPr>
        <w:fldChar w:fldCharType="begin"/>
      </w:r>
      <w:r w:rsidRPr="00077C9F">
        <w:rPr>
          <w:color w:val="000000" w:themeColor="text1"/>
          <w:sz w:val="24"/>
          <w:szCs w:val="24"/>
        </w:rPr>
        <w:instrText xml:space="preserve"> SEQ Figure \* ARABIC </w:instrText>
      </w:r>
      <w:r w:rsidRPr="00077C9F">
        <w:rPr>
          <w:color w:val="000000" w:themeColor="text1"/>
          <w:sz w:val="24"/>
          <w:szCs w:val="24"/>
        </w:rPr>
        <w:fldChar w:fldCharType="separate"/>
      </w:r>
      <w:r w:rsidR="0046653F">
        <w:rPr>
          <w:noProof/>
          <w:color w:val="000000" w:themeColor="text1"/>
          <w:sz w:val="24"/>
          <w:szCs w:val="24"/>
        </w:rPr>
        <w:t>3</w:t>
      </w:r>
      <w:r w:rsidRPr="00077C9F">
        <w:rPr>
          <w:color w:val="000000" w:themeColor="text1"/>
          <w:sz w:val="24"/>
          <w:szCs w:val="24"/>
        </w:rPr>
        <w:fldChar w:fldCharType="end"/>
      </w:r>
      <w:r w:rsidRPr="00077C9F">
        <w:rPr>
          <w:color w:val="000000" w:themeColor="text1"/>
          <w:sz w:val="24"/>
          <w:szCs w:val="24"/>
        </w:rPr>
        <w:t xml:space="preserve"> - Rolling </w:t>
      </w:r>
      <w:r w:rsidR="00F20507">
        <w:rPr>
          <w:color w:val="000000" w:themeColor="text1"/>
          <w:sz w:val="24"/>
          <w:szCs w:val="24"/>
        </w:rPr>
        <w:t>w</w:t>
      </w:r>
      <w:r w:rsidRPr="00077C9F">
        <w:rPr>
          <w:color w:val="000000" w:themeColor="text1"/>
          <w:sz w:val="24"/>
          <w:szCs w:val="24"/>
        </w:rPr>
        <w:t xml:space="preserve">indow </w:t>
      </w:r>
      <w:r w:rsidR="00F20507">
        <w:rPr>
          <w:color w:val="000000" w:themeColor="text1"/>
          <w:sz w:val="24"/>
          <w:szCs w:val="24"/>
        </w:rPr>
        <w:t>v</w:t>
      </w:r>
      <w:r w:rsidRPr="00077C9F">
        <w:rPr>
          <w:color w:val="000000" w:themeColor="text1"/>
          <w:sz w:val="24"/>
          <w:szCs w:val="24"/>
        </w:rPr>
        <w:t>isual</w:t>
      </w:r>
      <w:r w:rsidR="008D2346">
        <w:rPr>
          <w:color w:val="000000" w:themeColor="text1"/>
          <w:sz w:val="24"/>
          <w:szCs w:val="24"/>
        </w:rPr>
        <w:t xml:space="preserve"> with 50% </w:t>
      </w:r>
      <w:r w:rsidR="00F20507">
        <w:rPr>
          <w:color w:val="000000" w:themeColor="text1"/>
          <w:sz w:val="24"/>
          <w:szCs w:val="24"/>
        </w:rPr>
        <w:t>o</w:t>
      </w:r>
      <w:r w:rsidR="008D2346">
        <w:rPr>
          <w:color w:val="000000" w:themeColor="text1"/>
          <w:sz w:val="24"/>
          <w:szCs w:val="24"/>
        </w:rPr>
        <w:t>verlap</w:t>
      </w:r>
      <w:r w:rsidR="00F20507">
        <w:rPr>
          <w:color w:val="000000" w:themeColor="text1"/>
          <w:sz w:val="24"/>
          <w:szCs w:val="24"/>
        </w:rPr>
        <w:t>.</w:t>
      </w:r>
      <w:r w:rsidR="00840F1A">
        <w:rPr>
          <w:color w:val="000000" w:themeColor="text1"/>
          <w:sz w:val="24"/>
          <w:szCs w:val="24"/>
        </w:rPr>
        <w:br/>
        <w:t>Each column represents the whole 2-minute span.</w:t>
      </w:r>
    </w:p>
    <w:p w14:paraId="5E977838" w14:textId="77777777" w:rsidR="00866F85" w:rsidRDefault="00866F85" w:rsidP="00133E71">
      <w:pPr>
        <w:ind w:firstLine="360"/>
      </w:pPr>
    </w:p>
    <w:p w14:paraId="3CC984B4" w14:textId="0F83B13A" w:rsidR="004059E6" w:rsidRDefault="00296911" w:rsidP="00133E71">
      <w:pPr>
        <w:ind w:firstLine="360"/>
      </w:pPr>
      <w:r>
        <w:t>The types</w:t>
      </w:r>
      <w:r w:rsidR="003D2067">
        <w:t xml:space="preserve"> of features extracted are listed below, with the number of features generated in </w:t>
      </w:r>
      <w:r w:rsidR="00D94BE5">
        <w:t>braces</w:t>
      </w:r>
      <w:r w:rsidR="003D2067">
        <w:t>:</w:t>
      </w:r>
    </w:p>
    <w:p w14:paraId="0FADBBD9" w14:textId="4B0F83E8" w:rsidR="003D2067" w:rsidRDefault="00DA45DB" w:rsidP="00DA45DB">
      <w:pPr>
        <w:pStyle w:val="ListParagraph"/>
        <w:numPr>
          <w:ilvl w:val="0"/>
          <w:numId w:val="1"/>
        </w:numPr>
      </w:pPr>
      <w:r>
        <w:t>Mean</w:t>
      </w:r>
      <w:r w:rsidR="008576A0">
        <w:t xml:space="preserve"> </w:t>
      </w:r>
      <w:r w:rsidR="00D94BE5">
        <w:t>{</w:t>
      </w:r>
      <w:r w:rsidR="008576A0">
        <w:t>3</w:t>
      </w:r>
      <w:r w:rsidR="00D94BE5">
        <w:t>}</w:t>
      </w:r>
      <w:r>
        <w:t xml:space="preserve"> – The average sensor reading over the window. One for each axis</w:t>
      </w:r>
    </w:p>
    <w:p w14:paraId="3E2FC209" w14:textId="57B18F03" w:rsidR="00DA45DB" w:rsidRDefault="008576A0" w:rsidP="00DA45DB">
      <w:pPr>
        <w:pStyle w:val="ListParagraph"/>
        <w:numPr>
          <w:ilvl w:val="0"/>
          <w:numId w:val="1"/>
        </w:numPr>
      </w:pPr>
      <w:r>
        <w:t xml:space="preserve">Standard Deviation </w:t>
      </w:r>
      <w:r w:rsidR="00D94BE5">
        <w:t>{</w:t>
      </w:r>
      <w:r>
        <w:t>3</w:t>
      </w:r>
      <w:r w:rsidR="00D94BE5">
        <w:t>}</w:t>
      </w:r>
      <w:r>
        <w:t xml:space="preserve"> </w:t>
      </w:r>
      <w:r w:rsidR="00FF1DFE">
        <w:t>– The standard deviation</w:t>
      </w:r>
      <w:r>
        <w:t xml:space="preserve"> </w:t>
      </w:r>
      <w:r w:rsidR="00FF1DFE">
        <w:t xml:space="preserve">of the </w:t>
      </w:r>
      <w:r w:rsidR="00C14555">
        <w:t>sensor reading</w:t>
      </w:r>
      <w:r w:rsidR="00E472A8">
        <w:t>s</w:t>
      </w:r>
      <w:r w:rsidR="00C14555">
        <w:t xml:space="preserve"> over the </w:t>
      </w:r>
      <w:r w:rsidR="00FF1DFE">
        <w:t>window. One for each axis.</w:t>
      </w:r>
    </w:p>
    <w:p w14:paraId="3DCCB424" w14:textId="1D23D156" w:rsidR="00FF1DFE" w:rsidRDefault="00FF1DFE" w:rsidP="00DA45DB">
      <w:pPr>
        <w:pStyle w:val="ListParagraph"/>
        <w:numPr>
          <w:ilvl w:val="0"/>
          <w:numId w:val="1"/>
        </w:numPr>
      </w:pPr>
      <w:r>
        <w:t xml:space="preserve">Variance </w:t>
      </w:r>
      <w:r w:rsidR="00D94BE5">
        <w:t>{</w:t>
      </w:r>
      <w:r>
        <w:t>3</w:t>
      </w:r>
      <w:r w:rsidR="00D94BE5">
        <w:t>}</w:t>
      </w:r>
      <w:r>
        <w:t xml:space="preserve"> – The variance of the </w:t>
      </w:r>
      <w:r w:rsidR="009431FA">
        <w:t xml:space="preserve">sensor readings over the </w:t>
      </w:r>
      <w:r>
        <w:t>window. One for each axis.</w:t>
      </w:r>
    </w:p>
    <w:p w14:paraId="49C3F26C" w14:textId="3BEE389F" w:rsidR="002204B4" w:rsidRDefault="002204B4" w:rsidP="00DA45DB">
      <w:pPr>
        <w:pStyle w:val="ListParagraph"/>
        <w:numPr>
          <w:ilvl w:val="0"/>
          <w:numId w:val="1"/>
        </w:numPr>
      </w:pPr>
      <w:r>
        <w:t xml:space="preserve">Time Between Peaks </w:t>
      </w:r>
      <w:r w:rsidR="00D94BE5">
        <w:t>{</w:t>
      </w:r>
      <w:r>
        <w:t>3</w:t>
      </w:r>
      <w:r w:rsidR="00D94BE5">
        <w:t>}</w:t>
      </w:r>
      <w:r>
        <w:t xml:space="preserve"> – The time between the peaks of the sensor readings over the window. One for each axis.</w:t>
      </w:r>
    </w:p>
    <w:p w14:paraId="4D1D2E69" w14:textId="5A59E9DF" w:rsidR="003A558B" w:rsidRDefault="000923E4" w:rsidP="003A558B">
      <w:pPr>
        <w:pStyle w:val="ListParagraph"/>
        <w:numPr>
          <w:ilvl w:val="0"/>
          <w:numId w:val="1"/>
        </w:numPr>
      </w:pPr>
      <w:r>
        <w:t xml:space="preserve">Average Resultant Acceleration </w:t>
      </w:r>
      <w:r w:rsidR="00D94BE5">
        <w:t>{</w:t>
      </w:r>
      <w:r>
        <w:t>1</w:t>
      </w:r>
      <w:r w:rsidR="00D94BE5">
        <w:t>}</w:t>
      </w:r>
      <w:r>
        <w:t xml:space="preserve"> </w:t>
      </w:r>
      <w:r w:rsidR="00FC218A">
        <w:t>- The</w:t>
      </w:r>
      <w:r w:rsidR="00B56029">
        <w:t xml:space="preserve"> average resultant value of the sensor readings over the window. Found by taking </w:t>
      </w:r>
      <w:r w:rsidR="00365843">
        <w:t>square root</w:t>
      </w:r>
      <w:r w:rsidR="00B56029">
        <w:t xml:space="preserve"> of the sum of each instantaneous </w:t>
      </w:r>
      <w:r w:rsidR="00451789">
        <w:t xml:space="preserve">reading for each axis squared. </w:t>
      </w:r>
      <w:r w:rsidR="008F31CF">
        <w:t>Then, averaging those values over the window.</w:t>
      </w:r>
    </w:p>
    <w:p w14:paraId="285D2263" w14:textId="49BCD8CE" w:rsidR="00BE62EA" w:rsidRDefault="00BE62EA" w:rsidP="00DA45DB">
      <w:pPr>
        <w:pStyle w:val="ListParagraph"/>
        <w:numPr>
          <w:ilvl w:val="0"/>
          <w:numId w:val="1"/>
        </w:numPr>
      </w:pPr>
      <w:r>
        <w:t xml:space="preserve">Maximum </w:t>
      </w:r>
      <w:r w:rsidR="00D94BE5">
        <w:t>{</w:t>
      </w:r>
      <w:r>
        <w:t>3</w:t>
      </w:r>
      <w:r w:rsidR="00D94BE5">
        <w:t>}</w:t>
      </w:r>
      <w:r>
        <w:t xml:space="preserve"> – The maximum sensor reading over the window. One for each axis.</w:t>
      </w:r>
    </w:p>
    <w:p w14:paraId="2AFD017E" w14:textId="7E83EECB" w:rsidR="00F641CB" w:rsidRDefault="000356D9" w:rsidP="00C91FC6">
      <w:pPr>
        <w:pStyle w:val="ListParagraph"/>
        <w:numPr>
          <w:ilvl w:val="0"/>
          <w:numId w:val="1"/>
        </w:numPr>
      </w:pPr>
      <w:r>
        <w:t xml:space="preserve">Minimum </w:t>
      </w:r>
      <w:r w:rsidR="00D94BE5">
        <w:t>{</w:t>
      </w:r>
      <w:r>
        <w:t>3</w:t>
      </w:r>
      <w:r w:rsidR="00D94BE5">
        <w:t>}</w:t>
      </w:r>
      <w:r>
        <w:t xml:space="preserve"> – The minimum sensor reading over the window. One for each axis.</w:t>
      </w:r>
    </w:p>
    <w:p w14:paraId="6DEF5AAB" w14:textId="266FF2B5" w:rsidR="00CE13F7" w:rsidRDefault="00F641CB" w:rsidP="00F641CB">
      <w:pPr>
        <w:ind w:firstLine="360"/>
      </w:pPr>
      <w:r>
        <w:t xml:space="preserve">The maximum, minimum, and time between peaks features are extremely sensitive to outliers. To correct for the outliers, </w:t>
      </w:r>
      <w:r w:rsidR="0014635F">
        <w:t xml:space="preserve">the window was smoothed using a moving average. </w:t>
      </w:r>
      <w:r w:rsidR="00C91FC6">
        <w:t xml:space="preserve">A </w:t>
      </w:r>
      <w:r w:rsidR="00D2678C">
        <w:t xml:space="preserve">small </w:t>
      </w:r>
      <w:r w:rsidR="00C91FC6">
        <w:t>sub-window of size 10 readings, or 0.5 seconds, was used as the smoothing parameter</w:t>
      </w:r>
      <w:r w:rsidR="00A81579">
        <w:t xml:space="preserve"> that </w:t>
      </w:r>
      <w:r w:rsidR="001665F0">
        <w:t>operates</w:t>
      </w:r>
      <w:r w:rsidR="00A81579">
        <w:t xml:space="preserve"> as another rolling window</w:t>
      </w:r>
      <w:r w:rsidR="00C91FC6">
        <w:t>.</w:t>
      </w:r>
      <w:r w:rsidR="00D2678C">
        <w:t xml:space="preserve"> The sub-window was intentionally designed to be very small to ensure that the data was not being smoothed too much.</w:t>
      </w:r>
      <w:r w:rsidR="00CE13F7">
        <w:t xml:space="preserve"> This way, important peaks are still kept with relatively the same amplitude, and the signals between activities are still distinct. The maximum, minimum, and time between peaks features were then calculated from this </w:t>
      </w:r>
      <w:r w:rsidR="00526302">
        <w:t xml:space="preserve">slightly </w:t>
      </w:r>
      <w:r w:rsidR="00CE13F7">
        <w:t xml:space="preserve">smoothed </w:t>
      </w:r>
      <w:r w:rsidR="00E65D74">
        <w:t>signal</w:t>
      </w:r>
      <w:r w:rsidR="00CE13F7">
        <w:t>.</w:t>
      </w:r>
    </w:p>
    <w:p w14:paraId="3693E273" w14:textId="2B1276EB" w:rsidR="005D6544" w:rsidRDefault="00403C3F" w:rsidP="0040199E">
      <w:pPr>
        <w:keepNext/>
      </w:pPr>
      <w:r>
        <w:rPr>
          <w:noProof/>
        </w:rPr>
        <w:lastRenderedPageBreak/>
        <w:drawing>
          <wp:inline distT="0" distB="0" distL="0" distR="0" wp14:anchorId="7E68E325" wp14:editId="611D4B44">
            <wp:extent cx="5943600" cy="3375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vingAvg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28B2AFEC" w14:textId="723FFEFC" w:rsidR="00E7544C" w:rsidRPr="00B26B4F" w:rsidRDefault="005D6544" w:rsidP="00B26B4F">
      <w:pPr>
        <w:pStyle w:val="Caption"/>
        <w:jc w:val="center"/>
        <w:rPr>
          <w:color w:val="000000" w:themeColor="text1"/>
          <w:sz w:val="24"/>
          <w:szCs w:val="24"/>
        </w:rPr>
      </w:pPr>
      <w:r w:rsidRPr="005D6544">
        <w:rPr>
          <w:color w:val="000000" w:themeColor="text1"/>
          <w:sz w:val="24"/>
          <w:szCs w:val="24"/>
        </w:rPr>
        <w:t xml:space="preserve">Figure </w:t>
      </w:r>
      <w:r w:rsidRPr="005D6544">
        <w:rPr>
          <w:color w:val="000000" w:themeColor="text1"/>
          <w:sz w:val="24"/>
          <w:szCs w:val="24"/>
        </w:rPr>
        <w:fldChar w:fldCharType="begin"/>
      </w:r>
      <w:r w:rsidRPr="005D6544">
        <w:rPr>
          <w:color w:val="000000" w:themeColor="text1"/>
          <w:sz w:val="24"/>
          <w:szCs w:val="24"/>
        </w:rPr>
        <w:instrText xml:space="preserve"> SEQ Figure \* ARABIC </w:instrText>
      </w:r>
      <w:r w:rsidRPr="005D6544">
        <w:rPr>
          <w:color w:val="000000" w:themeColor="text1"/>
          <w:sz w:val="24"/>
          <w:szCs w:val="24"/>
        </w:rPr>
        <w:fldChar w:fldCharType="separate"/>
      </w:r>
      <w:r w:rsidR="0046653F">
        <w:rPr>
          <w:noProof/>
          <w:color w:val="000000" w:themeColor="text1"/>
          <w:sz w:val="24"/>
          <w:szCs w:val="24"/>
        </w:rPr>
        <w:t>4</w:t>
      </w:r>
      <w:r w:rsidRPr="005D6544">
        <w:rPr>
          <w:color w:val="000000" w:themeColor="text1"/>
          <w:sz w:val="24"/>
          <w:szCs w:val="24"/>
        </w:rPr>
        <w:fldChar w:fldCharType="end"/>
      </w:r>
      <w:r w:rsidRPr="005D6544">
        <w:rPr>
          <w:color w:val="000000" w:themeColor="text1"/>
          <w:sz w:val="24"/>
          <w:szCs w:val="24"/>
        </w:rPr>
        <w:t xml:space="preserve"> - Moving </w:t>
      </w:r>
      <w:r w:rsidR="001340D0">
        <w:rPr>
          <w:color w:val="000000" w:themeColor="text1"/>
          <w:sz w:val="24"/>
          <w:szCs w:val="24"/>
        </w:rPr>
        <w:t>a</w:t>
      </w:r>
      <w:r w:rsidRPr="005D6544">
        <w:rPr>
          <w:color w:val="000000" w:themeColor="text1"/>
          <w:sz w:val="24"/>
          <w:szCs w:val="24"/>
        </w:rPr>
        <w:t xml:space="preserve">verage </w:t>
      </w:r>
      <w:r w:rsidR="001340D0">
        <w:rPr>
          <w:color w:val="000000" w:themeColor="text1"/>
          <w:sz w:val="24"/>
          <w:szCs w:val="24"/>
        </w:rPr>
        <w:t>v</w:t>
      </w:r>
      <w:r w:rsidRPr="005D6544">
        <w:rPr>
          <w:color w:val="000000" w:themeColor="text1"/>
          <w:sz w:val="24"/>
          <w:szCs w:val="24"/>
        </w:rPr>
        <w:t xml:space="preserve">isual to </w:t>
      </w:r>
      <w:r w:rsidR="001340D0">
        <w:rPr>
          <w:color w:val="000000" w:themeColor="text1"/>
          <w:sz w:val="24"/>
          <w:szCs w:val="24"/>
        </w:rPr>
        <w:t>d</w:t>
      </w:r>
      <w:r w:rsidRPr="005D6544">
        <w:rPr>
          <w:color w:val="000000" w:themeColor="text1"/>
          <w:sz w:val="24"/>
          <w:szCs w:val="24"/>
        </w:rPr>
        <w:t xml:space="preserve">emonstrate </w:t>
      </w:r>
      <w:r w:rsidR="001340D0">
        <w:rPr>
          <w:color w:val="000000" w:themeColor="text1"/>
          <w:sz w:val="24"/>
          <w:szCs w:val="24"/>
        </w:rPr>
        <w:t>c</w:t>
      </w:r>
      <w:r w:rsidRPr="005D6544">
        <w:rPr>
          <w:color w:val="000000" w:themeColor="text1"/>
          <w:sz w:val="24"/>
          <w:szCs w:val="24"/>
        </w:rPr>
        <w:t xml:space="preserve">lose </w:t>
      </w:r>
      <w:r w:rsidR="001340D0">
        <w:rPr>
          <w:color w:val="000000" w:themeColor="text1"/>
          <w:sz w:val="24"/>
          <w:szCs w:val="24"/>
        </w:rPr>
        <w:t>f</w:t>
      </w:r>
      <w:r w:rsidRPr="005D6544">
        <w:rPr>
          <w:color w:val="000000" w:themeColor="text1"/>
          <w:sz w:val="24"/>
          <w:szCs w:val="24"/>
        </w:rPr>
        <w:t>it</w:t>
      </w:r>
      <w:r w:rsidR="00E7544C">
        <w:rPr>
          <w:color w:val="000000" w:themeColor="text1"/>
          <w:sz w:val="24"/>
          <w:szCs w:val="24"/>
        </w:rPr>
        <w:t>.</w:t>
      </w:r>
      <w:r w:rsidR="00E7544C">
        <w:rPr>
          <w:color w:val="000000" w:themeColor="text1"/>
          <w:sz w:val="24"/>
          <w:szCs w:val="24"/>
        </w:rPr>
        <w:br/>
        <w:t xml:space="preserve">Red Line: Smoothed </w:t>
      </w:r>
      <w:r w:rsidR="001340D0">
        <w:rPr>
          <w:color w:val="000000" w:themeColor="text1"/>
          <w:sz w:val="24"/>
          <w:szCs w:val="24"/>
        </w:rPr>
        <w:t>u</w:t>
      </w:r>
      <w:r w:rsidR="00E7544C">
        <w:rPr>
          <w:color w:val="000000" w:themeColor="text1"/>
          <w:sz w:val="24"/>
          <w:szCs w:val="24"/>
        </w:rPr>
        <w:t xml:space="preserve">sing </w:t>
      </w:r>
      <w:r w:rsidR="001340D0">
        <w:rPr>
          <w:color w:val="000000" w:themeColor="text1"/>
          <w:sz w:val="24"/>
          <w:szCs w:val="24"/>
        </w:rPr>
        <w:t>m</w:t>
      </w:r>
      <w:r w:rsidR="00E7544C">
        <w:rPr>
          <w:color w:val="000000" w:themeColor="text1"/>
          <w:sz w:val="24"/>
          <w:szCs w:val="24"/>
        </w:rPr>
        <w:t xml:space="preserve">oving </w:t>
      </w:r>
      <w:r w:rsidR="001340D0">
        <w:rPr>
          <w:color w:val="000000" w:themeColor="text1"/>
          <w:sz w:val="24"/>
          <w:szCs w:val="24"/>
        </w:rPr>
        <w:t>a</w:t>
      </w:r>
      <w:r w:rsidR="00E7544C">
        <w:rPr>
          <w:color w:val="000000" w:themeColor="text1"/>
          <w:sz w:val="24"/>
          <w:szCs w:val="24"/>
        </w:rPr>
        <w:t xml:space="preserve">verage with </w:t>
      </w:r>
      <w:r w:rsidR="001340D0">
        <w:rPr>
          <w:color w:val="000000" w:themeColor="text1"/>
          <w:sz w:val="24"/>
          <w:szCs w:val="24"/>
        </w:rPr>
        <w:t>s</w:t>
      </w:r>
      <w:r w:rsidR="00E7544C">
        <w:rPr>
          <w:color w:val="000000" w:themeColor="text1"/>
          <w:sz w:val="24"/>
          <w:szCs w:val="24"/>
        </w:rPr>
        <w:t>ub-</w:t>
      </w:r>
      <w:r w:rsidR="001340D0">
        <w:rPr>
          <w:color w:val="000000" w:themeColor="text1"/>
          <w:sz w:val="24"/>
          <w:szCs w:val="24"/>
        </w:rPr>
        <w:t>w</w:t>
      </w:r>
      <w:r w:rsidR="00E7544C">
        <w:rPr>
          <w:color w:val="000000" w:themeColor="text1"/>
          <w:sz w:val="24"/>
          <w:szCs w:val="24"/>
        </w:rPr>
        <w:t xml:space="preserve">indow of </w:t>
      </w:r>
      <w:r w:rsidR="001340D0">
        <w:rPr>
          <w:color w:val="000000" w:themeColor="text1"/>
          <w:sz w:val="24"/>
          <w:szCs w:val="24"/>
        </w:rPr>
        <w:t>s</w:t>
      </w:r>
      <w:r w:rsidR="00E7544C">
        <w:rPr>
          <w:color w:val="000000" w:themeColor="text1"/>
          <w:sz w:val="24"/>
          <w:szCs w:val="24"/>
        </w:rPr>
        <w:t>ize 0.5 sec.</w:t>
      </w:r>
      <w:r w:rsidR="00E7544C">
        <w:rPr>
          <w:color w:val="000000" w:themeColor="text1"/>
          <w:sz w:val="24"/>
          <w:szCs w:val="24"/>
        </w:rPr>
        <w:br/>
        <w:t xml:space="preserve">Black Line: </w:t>
      </w:r>
      <w:r w:rsidR="001340D0">
        <w:rPr>
          <w:color w:val="000000" w:themeColor="text1"/>
          <w:sz w:val="24"/>
          <w:szCs w:val="24"/>
        </w:rPr>
        <w:t>o</w:t>
      </w:r>
      <w:r w:rsidR="00E7544C">
        <w:rPr>
          <w:color w:val="000000" w:themeColor="text1"/>
          <w:sz w:val="24"/>
          <w:szCs w:val="24"/>
        </w:rPr>
        <w:t xml:space="preserve">riginal </w:t>
      </w:r>
      <w:r w:rsidR="001340D0">
        <w:rPr>
          <w:color w:val="000000" w:themeColor="text1"/>
          <w:sz w:val="24"/>
          <w:szCs w:val="24"/>
        </w:rPr>
        <w:t>s</w:t>
      </w:r>
      <w:r w:rsidR="00E7544C">
        <w:rPr>
          <w:color w:val="000000" w:themeColor="text1"/>
          <w:sz w:val="24"/>
          <w:szCs w:val="24"/>
        </w:rPr>
        <w:t>ignal</w:t>
      </w:r>
    </w:p>
    <w:p w14:paraId="79B6A046" w14:textId="37EEB4A8" w:rsidR="00F641CB" w:rsidRDefault="00CE13F7" w:rsidP="00F641CB">
      <w:pPr>
        <w:ind w:firstLine="360"/>
      </w:pPr>
      <w:r>
        <w:t xml:space="preserve">It is important to note that, in general, smoothing </w:t>
      </w:r>
      <w:r w:rsidR="0046720C">
        <w:t xml:space="preserve">signals is poor practice because it makes the various signals for each activity too </w:t>
      </w:r>
      <w:r w:rsidR="003B2857">
        <w:t>similar</w:t>
      </w:r>
      <w:r w:rsidR="0046720C">
        <w:t xml:space="preserve"> to one another and confuses the predictive model</w:t>
      </w:r>
      <w:r w:rsidR="0050726B">
        <w:t xml:space="preserve"> </w:t>
      </w:r>
      <w:sdt>
        <w:sdtPr>
          <w:id w:val="-1897581677"/>
          <w:citation/>
        </w:sdtPr>
        <w:sdtEndPr/>
        <w:sdtContent>
          <w:r w:rsidR="00783351">
            <w:fldChar w:fldCharType="begin"/>
          </w:r>
          <w:r w:rsidR="00783351">
            <w:instrText xml:space="preserve"> CITATION Don20 \l 1033 </w:instrText>
          </w:r>
          <w:r w:rsidR="00783351">
            <w:fldChar w:fldCharType="separate"/>
          </w:r>
          <w:r w:rsidR="00685DE4" w:rsidRPr="00685DE4">
            <w:rPr>
              <w:noProof/>
            </w:rPr>
            <w:t>[3]</w:t>
          </w:r>
          <w:r w:rsidR="00783351">
            <w:fldChar w:fldCharType="end"/>
          </w:r>
        </w:sdtContent>
      </w:sdt>
      <w:r w:rsidR="0046720C">
        <w:t xml:space="preserve">. However, </w:t>
      </w:r>
      <w:r w:rsidR="00542DC2">
        <w:t>since the smoothing was not too extreme, the model performed roughly 3% better on average when the data was smoothed.</w:t>
      </w:r>
    </w:p>
    <w:p w14:paraId="08B369C2" w14:textId="3DC30A0B" w:rsidR="00C93E15" w:rsidRDefault="00C93E15" w:rsidP="00F641CB">
      <w:pPr>
        <w:ind w:firstLine="360"/>
      </w:pPr>
      <w:r>
        <w:t>In addition to the 19 extracted features</w:t>
      </w:r>
      <w:r w:rsidR="004D696A">
        <w:t xml:space="preserve">, the activity label and the subject numeric identifier (1600-1650) were also included as </w:t>
      </w:r>
      <w:r w:rsidR="00B15988">
        <w:t>variables</w:t>
      </w:r>
      <w:r w:rsidR="004D696A">
        <w:t xml:space="preserve"> for the model</w:t>
      </w:r>
      <w:r w:rsidR="003B2857">
        <w:t xml:space="preserve"> for a total of 21 variables</w:t>
      </w:r>
      <w:r w:rsidR="004D696A">
        <w:t>.</w:t>
      </w:r>
      <w:r w:rsidR="00BC55B9">
        <w:t xml:space="preserve"> </w:t>
      </w:r>
    </w:p>
    <w:p w14:paraId="0294A4EB" w14:textId="1A256AE8" w:rsidR="00B843DB" w:rsidRDefault="00B843DB" w:rsidP="00F641CB">
      <w:pPr>
        <w:ind w:firstLine="360"/>
      </w:pPr>
      <w:r>
        <w:t>Once the features were extracted, a correlation matrix was created to determine which variables were</w:t>
      </w:r>
      <w:r w:rsidR="001F00AE">
        <w:t xml:space="preserve"> highly</w:t>
      </w:r>
      <w:r>
        <w:t xml:space="preserve"> correlated</w:t>
      </w:r>
      <w:r w:rsidR="00070011">
        <w:t xml:space="preserve">, depicted in Figure 5. </w:t>
      </w:r>
      <w:r w:rsidR="00E110CF">
        <w:t xml:space="preserve">Note that the highly correlated features have a </w:t>
      </w:r>
      <w:r w:rsidR="00672B6B">
        <w:t>correlation coefficient</w:t>
      </w:r>
      <w:r w:rsidR="00E110CF">
        <w:t xml:space="preserve"> close to magnitude 1. </w:t>
      </w:r>
    </w:p>
    <w:p w14:paraId="6EB001FC" w14:textId="77777777" w:rsidR="00E2762F" w:rsidRDefault="00070011" w:rsidP="00E2762F">
      <w:pPr>
        <w:keepNext/>
        <w:jc w:val="center"/>
      </w:pPr>
      <w:r>
        <w:rPr>
          <w:noProof/>
        </w:rPr>
        <w:lastRenderedPageBreak/>
        <w:drawing>
          <wp:inline distT="0" distB="0" distL="0" distR="0" wp14:anchorId="0BE6D8E4" wp14:editId="594B25A5">
            <wp:extent cx="4830792" cy="4435334"/>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rrplot.png"/>
                    <pic:cNvPicPr/>
                  </pic:nvPicPr>
                  <pic:blipFill>
                    <a:blip r:embed="rId11">
                      <a:extLst>
                        <a:ext uri="{28A0092B-C50C-407E-A947-70E740481C1C}">
                          <a14:useLocalDpi xmlns:a14="http://schemas.microsoft.com/office/drawing/2010/main" val="0"/>
                        </a:ext>
                      </a:extLst>
                    </a:blip>
                    <a:stretch>
                      <a:fillRect/>
                    </a:stretch>
                  </pic:blipFill>
                  <pic:spPr>
                    <a:xfrm>
                      <a:off x="0" y="0"/>
                      <a:ext cx="4869525" cy="4470896"/>
                    </a:xfrm>
                    <a:prstGeom prst="rect">
                      <a:avLst/>
                    </a:prstGeom>
                  </pic:spPr>
                </pic:pic>
              </a:graphicData>
            </a:graphic>
          </wp:inline>
        </w:drawing>
      </w:r>
    </w:p>
    <w:p w14:paraId="4BF3A99D" w14:textId="14BBEE8A" w:rsidR="00070011" w:rsidRDefault="00E2762F" w:rsidP="00E2762F">
      <w:pPr>
        <w:pStyle w:val="Caption"/>
        <w:jc w:val="center"/>
        <w:rPr>
          <w:color w:val="000000" w:themeColor="text1"/>
          <w:sz w:val="24"/>
          <w:szCs w:val="24"/>
        </w:rPr>
      </w:pPr>
      <w:r w:rsidRPr="00E2762F">
        <w:rPr>
          <w:color w:val="000000" w:themeColor="text1"/>
          <w:sz w:val="24"/>
          <w:szCs w:val="24"/>
        </w:rPr>
        <w:t xml:space="preserve">Figure </w:t>
      </w:r>
      <w:r w:rsidRPr="00E2762F">
        <w:rPr>
          <w:color w:val="000000" w:themeColor="text1"/>
          <w:sz w:val="24"/>
          <w:szCs w:val="24"/>
        </w:rPr>
        <w:fldChar w:fldCharType="begin"/>
      </w:r>
      <w:r w:rsidRPr="00E2762F">
        <w:rPr>
          <w:color w:val="000000" w:themeColor="text1"/>
          <w:sz w:val="24"/>
          <w:szCs w:val="24"/>
        </w:rPr>
        <w:instrText xml:space="preserve"> SEQ Figure \* ARABIC </w:instrText>
      </w:r>
      <w:r w:rsidRPr="00E2762F">
        <w:rPr>
          <w:color w:val="000000" w:themeColor="text1"/>
          <w:sz w:val="24"/>
          <w:szCs w:val="24"/>
        </w:rPr>
        <w:fldChar w:fldCharType="separate"/>
      </w:r>
      <w:r w:rsidR="0046653F">
        <w:rPr>
          <w:noProof/>
          <w:color w:val="000000" w:themeColor="text1"/>
          <w:sz w:val="24"/>
          <w:szCs w:val="24"/>
        </w:rPr>
        <w:t>5</w:t>
      </w:r>
      <w:r w:rsidRPr="00E2762F">
        <w:rPr>
          <w:color w:val="000000" w:themeColor="text1"/>
          <w:sz w:val="24"/>
          <w:szCs w:val="24"/>
        </w:rPr>
        <w:fldChar w:fldCharType="end"/>
      </w:r>
      <w:r w:rsidRPr="00E2762F">
        <w:rPr>
          <w:color w:val="000000" w:themeColor="text1"/>
          <w:sz w:val="24"/>
          <w:szCs w:val="24"/>
        </w:rPr>
        <w:t xml:space="preserve"> - Correlation </w:t>
      </w:r>
      <w:r w:rsidR="00234E13">
        <w:rPr>
          <w:color w:val="000000" w:themeColor="text1"/>
          <w:sz w:val="24"/>
          <w:szCs w:val="24"/>
        </w:rPr>
        <w:t>m</w:t>
      </w:r>
      <w:r w:rsidRPr="00E2762F">
        <w:rPr>
          <w:color w:val="000000" w:themeColor="text1"/>
          <w:sz w:val="24"/>
          <w:szCs w:val="24"/>
        </w:rPr>
        <w:t xml:space="preserve">atrix </w:t>
      </w:r>
      <w:r w:rsidR="00234E13">
        <w:rPr>
          <w:color w:val="000000" w:themeColor="text1"/>
          <w:sz w:val="24"/>
          <w:szCs w:val="24"/>
        </w:rPr>
        <w:t>b</w:t>
      </w:r>
      <w:r w:rsidRPr="00E2762F">
        <w:rPr>
          <w:color w:val="000000" w:themeColor="text1"/>
          <w:sz w:val="24"/>
          <w:szCs w:val="24"/>
        </w:rPr>
        <w:t xml:space="preserve">etween </w:t>
      </w:r>
      <w:r w:rsidR="00234E13">
        <w:rPr>
          <w:color w:val="000000" w:themeColor="text1"/>
          <w:sz w:val="24"/>
          <w:szCs w:val="24"/>
        </w:rPr>
        <w:t>e</w:t>
      </w:r>
      <w:r w:rsidRPr="00E2762F">
        <w:rPr>
          <w:color w:val="000000" w:themeColor="text1"/>
          <w:sz w:val="24"/>
          <w:szCs w:val="24"/>
        </w:rPr>
        <w:t xml:space="preserve">xtracted </w:t>
      </w:r>
      <w:r w:rsidR="00234E13">
        <w:rPr>
          <w:color w:val="000000" w:themeColor="text1"/>
          <w:sz w:val="24"/>
          <w:szCs w:val="24"/>
        </w:rPr>
        <w:t>f</w:t>
      </w:r>
      <w:r w:rsidRPr="00E2762F">
        <w:rPr>
          <w:color w:val="000000" w:themeColor="text1"/>
          <w:sz w:val="24"/>
          <w:szCs w:val="24"/>
        </w:rPr>
        <w:t>eatures</w:t>
      </w:r>
    </w:p>
    <w:p w14:paraId="06D38F01" w14:textId="507D569C" w:rsidR="00BD63EC" w:rsidRDefault="00BD63EC" w:rsidP="00BD63EC">
      <w:r>
        <w:tab/>
      </w:r>
      <w:r w:rsidR="00925A08">
        <w:t>As expected, the variance and the standard deviation features are correlated because the standard deviation is simply the square root of the variance. In addition, a relatively strong correlation</w:t>
      </w:r>
      <w:r w:rsidR="00302AC0">
        <w:t xml:space="preserve"> exists</w:t>
      </w:r>
      <w:r w:rsidR="00925A08">
        <w:t xml:space="preserve"> between the average resultant acceleration and the standard deviation/variance</w:t>
      </w:r>
      <w:r w:rsidR="000F3104">
        <w:t>,</w:t>
      </w:r>
      <w:r w:rsidR="00925A08">
        <w:t xml:space="preserve"> as well as the minimum/maximum and the </w:t>
      </w:r>
      <w:r w:rsidR="00EA1B1B">
        <w:t>mean</w:t>
      </w:r>
      <w:r w:rsidR="00925A08">
        <w:t xml:space="preserve">. In the creation of the model, it is important to </w:t>
      </w:r>
      <w:r w:rsidR="00515BCF">
        <w:t>recognize</w:t>
      </w:r>
      <w:r w:rsidR="00925A08">
        <w:t xml:space="preserve"> what is correlated in order to avoid confusing the model thus decreasing prediction accuracy.</w:t>
      </w:r>
    </w:p>
    <w:p w14:paraId="0757555E" w14:textId="5BFAFC8B" w:rsidR="00D15C54" w:rsidRDefault="00D15C54" w:rsidP="00D15C54">
      <w:pPr>
        <w:pStyle w:val="Heading2"/>
      </w:pPr>
      <w:r>
        <w:t>2.3</w:t>
      </w:r>
      <w:r>
        <w:tab/>
        <w:t>Building a Model</w:t>
      </w:r>
    </w:p>
    <w:p w14:paraId="4E859F6D" w14:textId="25CFFEBC" w:rsidR="00D9219D" w:rsidRDefault="00D57922" w:rsidP="00D15C54">
      <w:r>
        <w:tab/>
        <w:t>The random forest classification algorithm was the main predictive model used to identify subject activity.</w:t>
      </w:r>
      <w:r w:rsidR="003641C4">
        <w:t xml:space="preserve"> A random forest is powerful for this particular data set because there is little need for model interpretability, only high performance. </w:t>
      </w:r>
      <w:r w:rsidR="00526A6B">
        <w:t>There is no clear indication of clustering, which is the motivation for choosing random forests over a simpler</w:t>
      </w:r>
      <w:r w:rsidR="00453390">
        <w:t>, faster, and more interpretable</w:t>
      </w:r>
      <w:r w:rsidR="00526A6B">
        <w:t xml:space="preserve"> model such as KNN.</w:t>
      </w:r>
      <w:r w:rsidR="00E51BB9">
        <w:t xml:space="preserve"> Random forests are bagged decision tree models that randomly choose</w:t>
      </w:r>
      <w:r>
        <w:t xml:space="preserve"> </w:t>
      </w:r>
      <w:r w:rsidR="0018506F">
        <w:t xml:space="preserve">a specified number of </w:t>
      </w:r>
      <w:r w:rsidR="00E51BB9" w:rsidRPr="00733A1F">
        <w:rPr>
          <w:i/>
          <w:iCs/>
        </w:rPr>
        <w:t>m</w:t>
      </w:r>
      <w:r w:rsidR="00E51BB9">
        <w:t xml:space="preserve"> predictors as split candidates from a full set of </w:t>
      </w:r>
      <w:r w:rsidR="00E51BB9" w:rsidRPr="00733A1F">
        <w:rPr>
          <w:i/>
          <w:iCs/>
        </w:rPr>
        <w:t>p</w:t>
      </w:r>
      <w:r w:rsidR="00E51BB9">
        <w:t xml:space="preserve"> predictors. Each split can only use one of the </w:t>
      </w:r>
      <w:r w:rsidR="00E51BB9" w:rsidRPr="00B74901">
        <w:rPr>
          <w:i/>
          <w:iCs/>
        </w:rPr>
        <w:t>m</w:t>
      </w:r>
      <w:r w:rsidR="00E51BB9">
        <w:t xml:space="preserve"> pred</w:t>
      </w:r>
      <w:r w:rsidR="00491938">
        <w:t xml:space="preserve">ictors and a fresh set of </w:t>
      </w:r>
      <w:r w:rsidR="00491938" w:rsidRPr="006D639B">
        <w:rPr>
          <w:i/>
          <w:iCs/>
        </w:rPr>
        <w:t>m</w:t>
      </w:r>
      <w:r w:rsidR="00491938">
        <w:t xml:space="preserve"> predictors is taken at each split</w:t>
      </w:r>
      <w:r w:rsidR="00026DB3">
        <w:t xml:space="preserve"> </w:t>
      </w:r>
      <w:sdt>
        <w:sdtPr>
          <w:id w:val="-1368441474"/>
          <w:citation/>
        </w:sdtPr>
        <w:sdtEndPr/>
        <w:sdtContent>
          <w:r w:rsidR="00026DB3">
            <w:fldChar w:fldCharType="begin"/>
          </w:r>
          <w:r w:rsidR="00026DB3">
            <w:instrText xml:space="preserve"> CITATION Gar17 \l 1033 </w:instrText>
          </w:r>
          <w:r w:rsidR="00026DB3">
            <w:fldChar w:fldCharType="separate"/>
          </w:r>
          <w:r w:rsidR="00685DE4" w:rsidRPr="00685DE4">
            <w:rPr>
              <w:noProof/>
            </w:rPr>
            <w:t>[4]</w:t>
          </w:r>
          <w:r w:rsidR="00026DB3">
            <w:fldChar w:fldCharType="end"/>
          </w:r>
        </w:sdtContent>
      </w:sdt>
      <w:r w:rsidR="00491938">
        <w:t>. This leads to decorrelation of the trees within the forest thus leading to lower variance</w:t>
      </w:r>
      <w:r w:rsidR="00CB2351">
        <w:t>. The predictors in this case will be the extracted features.</w:t>
      </w:r>
    </w:p>
    <w:p w14:paraId="4CB997F4" w14:textId="68E6045E" w:rsidR="00FA2141" w:rsidRDefault="00FA2141" w:rsidP="00D15C54">
      <w:r>
        <w:lastRenderedPageBreak/>
        <w:tab/>
        <w:t xml:space="preserve">For each of the 4 effective reading types (pa, </w:t>
      </w:r>
      <w:proofErr w:type="spellStart"/>
      <w:r>
        <w:t>pg</w:t>
      </w:r>
      <w:proofErr w:type="spellEnd"/>
      <w:r>
        <w:t xml:space="preserve">, </w:t>
      </w:r>
      <w:proofErr w:type="spellStart"/>
      <w:r>
        <w:t>wa</w:t>
      </w:r>
      <w:proofErr w:type="spellEnd"/>
      <w:r>
        <w:t xml:space="preserve">, </w:t>
      </w:r>
      <w:proofErr w:type="spellStart"/>
      <w:r>
        <w:t>wg</w:t>
      </w:r>
      <w:proofErr w:type="spellEnd"/>
      <w:r>
        <w:t xml:space="preserve">), </w:t>
      </w:r>
      <w:r w:rsidR="00F63EEA">
        <w:t xml:space="preserve">There </w:t>
      </w:r>
      <w:r w:rsidR="00F63EEA" w:rsidRPr="00F63EEA">
        <w:rPr>
          <w:highlight w:val="yellow"/>
        </w:rPr>
        <w:t>were 3-4</w:t>
      </w:r>
      <w:r w:rsidR="00F63EEA">
        <w:t xml:space="preserve"> random forests made. The differen</w:t>
      </w:r>
      <w:r w:rsidR="009B4949">
        <w:t>ce between each of the random forests is outlined as follows:</w:t>
      </w:r>
    </w:p>
    <w:p w14:paraId="5B428B06" w14:textId="5A65366A" w:rsidR="009B4949" w:rsidRDefault="000962CF" w:rsidP="004B737C">
      <w:pPr>
        <w:pStyle w:val="ListParagraph"/>
        <w:numPr>
          <w:ilvl w:val="0"/>
          <w:numId w:val="2"/>
        </w:numPr>
      </w:pPr>
      <w:r>
        <w:t xml:space="preserve">RF1 - </w:t>
      </w:r>
      <w:r w:rsidR="004B737C">
        <w:t>Random Forest predicting all activities at once</w:t>
      </w:r>
      <w:r w:rsidR="000E2AED">
        <w:t>.</w:t>
      </w:r>
    </w:p>
    <w:p w14:paraId="68360429" w14:textId="29070E53" w:rsidR="000E2AED" w:rsidRDefault="000962CF" w:rsidP="004B737C">
      <w:pPr>
        <w:pStyle w:val="ListParagraph"/>
        <w:numPr>
          <w:ilvl w:val="0"/>
          <w:numId w:val="2"/>
        </w:numPr>
      </w:pPr>
      <w:r>
        <w:t xml:space="preserve">RF2 - </w:t>
      </w:r>
      <w:r w:rsidR="000E2AED">
        <w:t>Random Forest predicting only activities where the corresponding smart device is of importance.</w:t>
      </w:r>
    </w:p>
    <w:p w14:paraId="359BDA8B" w14:textId="280D0A3F" w:rsidR="003F5D87" w:rsidRDefault="00AF5B9D" w:rsidP="003F5D87">
      <w:pPr>
        <w:pStyle w:val="ListParagraph"/>
        <w:numPr>
          <w:ilvl w:val="1"/>
          <w:numId w:val="2"/>
        </w:numPr>
      </w:pPr>
      <w:r>
        <w:t xml:space="preserve">Phone activities: </w:t>
      </w:r>
      <w:r w:rsidR="007D3B38">
        <w:t>w</w:t>
      </w:r>
      <w:r>
        <w:t>alking (A), jogging (B), walking on stairs (C), sitting (D), standing (E).</w:t>
      </w:r>
    </w:p>
    <w:p w14:paraId="41D48B8F" w14:textId="55F2422D" w:rsidR="007D3B38" w:rsidRDefault="007D3B38" w:rsidP="003F5D87">
      <w:pPr>
        <w:pStyle w:val="ListParagraph"/>
        <w:numPr>
          <w:ilvl w:val="1"/>
          <w:numId w:val="2"/>
        </w:numPr>
      </w:pPr>
      <w:r>
        <w:t xml:space="preserve">Watch activities: </w:t>
      </w:r>
      <w:r w:rsidR="00F1113C">
        <w:t xml:space="preserve">typing (F), brushing teeth (G), eating soup (H), eating chips (I), eating pasta (J), drinking from a cup (K), </w:t>
      </w:r>
      <w:r w:rsidR="00A75887">
        <w:t>eating sandwich (L), kicking ball (M), playing catch (O), dribbling (P), writing (Q), clapping (R), folding clothes (S)</w:t>
      </w:r>
    </w:p>
    <w:p w14:paraId="49E1A717" w14:textId="5336FF3B" w:rsidR="009A49C5" w:rsidRDefault="000962CF" w:rsidP="009A49C5">
      <w:pPr>
        <w:pStyle w:val="ListParagraph"/>
        <w:numPr>
          <w:ilvl w:val="0"/>
          <w:numId w:val="2"/>
        </w:numPr>
      </w:pPr>
      <w:r>
        <w:t xml:space="preserve">RF3 - </w:t>
      </w:r>
      <w:r w:rsidR="009A49C5">
        <w:t>Random forest predicting all activities at once and eating activities are combined as one category.</w:t>
      </w:r>
    </w:p>
    <w:p w14:paraId="4E70DF09" w14:textId="4E751E71" w:rsidR="009A49C5" w:rsidRDefault="009A49C5" w:rsidP="009A49C5">
      <w:pPr>
        <w:pStyle w:val="ListParagraph"/>
        <w:numPr>
          <w:ilvl w:val="1"/>
          <w:numId w:val="2"/>
        </w:numPr>
      </w:pPr>
      <w:r>
        <w:t>Eating activities: H, I, J, L</w:t>
      </w:r>
    </w:p>
    <w:p w14:paraId="7E1DA1B3" w14:textId="30B172A7" w:rsidR="00DE750D" w:rsidRDefault="000962CF" w:rsidP="00DE750D">
      <w:pPr>
        <w:pStyle w:val="ListParagraph"/>
        <w:numPr>
          <w:ilvl w:val="0"/>
          <w:numId w:val="2"/>
        </w:numPr>
      </w:pPr>
      <w:r>
        <w:t xml:space="preserve">RF4 - </w:t>
      </w:r>
      <w:r w:rsidR="00DE750D">
        <w:t>Random forest predicting only activities where the corresponding smart device is of importance and eating activities are combined into one category.</w:t>
      </w:r>
    </w:p>
    <w:p w14:paraId="2E49F254" w14:textId="1081BF1C" w:rsidR="00CD70F6" w:rsidRDefault="00766FA6" w:rsidP="00897387">
      <w:pPr>
        <w:ind w:firstLine="360"/>
      </w:pPr>
      <w:r>
        <w:t xml:space="preserve">In the creating of each random forest, the highly correlated features </w:t>
      </w:r>
      <w:r w:rsidR="00815BE7">
        <w:t>identified</w:t>
      </w:r>
      <w:r>
        <w:t xml:space="preserve"> </w:t>
      </w:r>
      <w:r w:rsidR="00815BE7">
        <w:t>from</w:t>
      </w:r>
      <w:r>
        <w:t xml:space="preserve"> Figure 5 were removed</w:t>
      </w:r>
      <w:r w:rsidR="00195340">
        <w:t xml:space="preserve"> as variables. </w:t>
      </w:r>
      <w:r w:rsidR="00CE4982">
        <w:t>The variance was removed instead of the standard deviation because it resulted in marginally less accuracy for each random forest.</w:t>
      </w:r>
      <w:r w:rsidR="00987DF0">
        <w:t xml:space="preserve"> The minimum, maximum, average resultant acceleration, and mean features were all reincluded in the random forests because the removal of any combination of those features resulted in a decrease in accuracy that was greater than 5%. </w:t>
      </w:r>
      <w:r w:rsidR="00D15AE0">
        <w:t xml:space="preserve">Additionally, the value of </w:t>
      </w:r>
      <w:r w:rsidR="00D15AE0" w:rsidRPr="00F513F0">
        <w:rPr>
          <w:i/>
          <w:iCs/>
        </w:rPr>
        <w:t>m</w:t>
      </w:r>
      <w:r w:rsidR="00D15AE0">
        <w:t xml:space="preserve"> was tuned to get the maximum possible accuracy. </w:t>
      </w:r>
    </w:p>
    <w:p w14:paraId="5C8D5024" w14:textId="66AB3863" w:rsidR="005214CC" w:rsidRDefault="005214CC" w:rsidP="00897387">
      <w:pPr>
        <w:ind w:firstLine="360"/>
      </w:pPr>
      <w:r>
        <w:t>The features were then split into model training data and model validation (test) data.</w:t>
      </w:r>
      <w:r w:rsidR="00C94CE2">
        <w:t xml:space="preserve"> The first 75% of features for each of the 4 types of readings was used as the model training data, and the remaining 25% as the test data.</w:t>
      </w:r>
      <w:r w:rsidR="005E5249">
        <w:t xml:space="preserve"> This allowed for the model to be trained on </w:t>
      </w:r>
      <w:r w:rsidR="00F10FD0">
        <w:t>most</w:t>
      </w:r>
      <w:r w:rsidR="005E5249">
        <w:t xml:space="preserve"> users while intentionally leaving out several users to then validate the model.</w:t>
      </w:r>
    </w:p>
    <w:p w14:paraId="09230359" w14:textId="6F7B96A2" w:rsidR="00C07267" w:rsidRDefault="00420DE5" w:rsidP="00C07267">
      <w:pPr>
        <w:pStyle w:val="Heading2"/>
      </w:pPr>
      <w:r>
        <w:t>3</w:t>
      </w:r>
      <w:r w:rsidR="00C07267">
        <w:tab/>
        <w:t>Results and Discussion</w:t>
      </w:r>
    </w:p>
    <w:p w14:paraId="3DDCFB9A" w14:textId="5430A841" w:rsidR="00A74ED6" w:rsidRDefault="00A74ED6" w:rsidP="00A74ED6">
      <w:r>
        <w:tab/>
      </w:r>
      <w:r>
        <w:t>The performance of each random forest for each reading type is outlined in Table 2.</w:t>
      </w:r>
      <w:r w:rsidR="00FB4597">
        <w:t xml:space="preserve"> </w:t>
      </w:r>
      <w:r w:rsidR="00154083">
        <w:t xml:space="preserve">Note that RF4 for the phone has no entries because </w:t>
      </w:r>
      <w:r w:rsidR="007608E9">
        <w:t xml:space="preserve">there are no eating activities where the phone was considered of importance.  </w:t>
      </w:r>
    </w:p>
    <w:p w14:paraId="69B3A0CC" w14:textId="77C9F1A5" w:rsidR="00E6536D" w:rsidRDefault="00E6536D" w:rsidP="00A74ED6">
      <w:r>
        <w:tab/>
        <w:t xml:space="preserve">For each random forest model, the performance was assessed by prediction accuracy, </w:t>
      </w:r>
      <w:r w:rsidR="007A5AA5">
        <w:t>Cohen’s kappa coefficient, and a 95% confidence interval.</w:t>
      </w:r>
      <w:r w:rsidR="00514374">
        <w:t xml:space="preserve"> The accuracy column </w:t>
      </w:r>
      <w:r w:rsidR="003B04C9">
        <w:t>displays</w:t>
      </w:r>
      <w:r w:rsidR="00514374">
        <w:t xml:space="preserve"> what the percent agreement is between the predictions made from the test data and the actual test data.</w:t>
      </w:r>
      <w:r w:rsidR="008D02BF">
        <w:t xml:space="preserve"> The kappa coefficient is a number that lies between 0 and 1 </w:t>
      </w:r>
      <w:r w:rsidR="00F92F6D">
        <w:t>that gives insight as to how many of your correct predictions may have resulted by pure chance. A kappa closer to 1 indicates that there is less chance that the prediction accuracy was due to chan</w:t>
      </w:r>
      <w:r w:rsidR="0072757A">
        <w:t>ce</w:t>
      </w:r>
      <w:r w:rsidR="0019741C">
        <w:t xml:space="preserve"> </w:t>
      </w:r>
      <w:sdt>
        <w:sdtPr>
          <w:id w:val="-1827655728"/>
          <w:citation/>
        </w:sdtPr>
        <w:sdtContent>
          <w:r w:rsidR="0019741C">
            <w:fldChar w:fldCharType="begin"/>
          </w:r>
          <w:r w:rsidR="0019741C">
            <w:instrText xml:space="preserve"> CITATION Ant05 \l 1033 </w:instrText>
          </w:r>
          <w:r w:rsidR="0019741C">
            <w:fldChar w:fldCharType="separate"/>
          </w:r>
          <w:r w:rsidR="00685DE4" w:rsidRPr="00685DE4">
            <w:rPr>
              <w:noProof/>
            </w:rPr>
            <w:t>[5]</w:t>
          </w:r>
          <w:r w:rsidR="0019741C">
            <w:fldChar w:fldCharType="end"/>
          </w:r>
        </w:sdtContent>
      </w:sdt>
      <w:r w:rsidR="0072757A">
        <w:t xml:space="preserve">. </w:t>
      </w:r>
      <w:r w:rsidR="0019741C">
        <w:t>Lastly, 95% confidence interval is the interval in which the model accuracy</w:t>
      </w:r>
      <w:r w:rsidR="00E6093C">
        <w:t xml:space="preserve"> will fall given a new validation set with 95% confidence.</w:t>
      </w:r>
    </w:p>
    <w:p w14:paraId="19470334" w14:textId="77777777" w:rsidR="003E39AD" w:rsidRDefault="00CC42E2" w:rsidP="003E39AD">
      <w:pPr>
        <w:keepNext/>
        <w:jc w:val="center"/>
      </w:pPr>
      <w:r>
        <w:rPr>
          <w:noProof/>
        </w:rPr>
        <w:lastRenderedPageBreak/>
        <w:drawing>
          <wp:inline distT="0" distB="0" distL="0" distR="0" wp14:anchorId="6620667B" wp14:editId="6D98C918">
            <wp:extent cx="4201064" cy="4381531"/>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ults.jpeg"/>
                    <pic:cNvPicPr/>
                  </pic:nvPicPr>
                  <pic:blipFill rotWithShape="1">
                    <a:blip r:embed="rId12">
                      <a:extLst>
                        <a:ext uri="{28A0092B-C50C-407E-A947-70E740481C1C}">
                          <a14:useLocalDpi xmlns:a14="http://schemas.microsoft.com/office/drawing/2010/main" val="0"/>
                        </a:ext>
                      </a:extLst>
                    </a:blip>
                    <a:srcRect l="2239" t="2464" r="1845" b="8048"/>
                    <a:stretch/>
                  </pic:blipFill>
                  <pic:spPr bwMode="auto">
                    <a:xfrm>
                      <a:off x="0" y="0"/>
                      <a:ext cx="4201064" cy="4381531"/>
                    </a:xfrm>
                    <a:prstGeom prst="rect">
                      <a:avLst/>
                    </a:prstGeom>
                    <a:ln>
                      <a:noFill/>
                    </a:ln>
                    <a:extLst>
                      <a:ext uri="{53640926-AAD7-44D8-BBD7-CCE9431645EC}">
                        <a14:shadowObscured xmlns:a14="http://schemas.microsoft.com/office/drawing/2010/main"/>
                      </a:ext>
                    </a:extLst>
                  </pic:spPr>
                </pic:pic>
              </a:graphicData>
            </a:graphic>
          </wp:inline>
        </w:drawing>
      </w:r>
    </w:p>
    <w:p w14:paraId="3922A53E" w14:textId="0E5C0624" w:rsidR="00CC42E2" w:rsidRPr="003E39AD" w:rsidRDefault="003E39AD" w:rsidP="003E39AD">
      <w:pPr>
        <w:pStyle w:val="Caption"/>
        <w:jc w:val="center"/>
        <w:rPr>
          <w:i w:val="0"/>
          <w:iCs w:val="0"/>
          <w:noProof/>
          <w:color w:val="000000" w:themeColor="text1"/>
          <w:sz w:val="24"/>
          <w:szCs w:val="24"/>
        </w:rPr>
      </w:pPr>
      <w:r w:rsidRPr="003E39AD">
        <w:rPr>
          <w:i w:val="0"/>
          <w:iCs w:val="0"/>
          <w:color w:val="000000" w:themeColor="text1"/>
          <w:sz w:val="24"/>
          <w:szCs w:val="24"/>
        </w:rPr>
        <w:t xml:space="preserve">Table </w:t>
      </w:r>
      <w:r w:rsidRPr="003E39AD">
        <w:rPr>
          <w:i w:val="0"/>
          <w:iCs w:val="0"/>
          <w:color w:val="000000" w:themeColor="text1"/>
          <w:sz w:val="24"/>
          <w:szCs w:val="24"/>
        </w:rPr>
        <w:fldChar w:fldCharType="begin"/>
      </w:r>
      <w:r w:rsidRPr="003E39AD">
        <w:rPr>
          <w:i w:val="0"/>
          <w:iCs w:val="0"/>
          <w:color w:val="000000" w:themeColor="text1"/>
          <w:sz w:val="24"/>
          <w:szCs w:val="24"/>
        </w:rPr>
        <w:instrText xml:space="preserve"> SEQ Table \* ARABIC </w:instrText>
      </w:r>
      <w:r w:rsidRPr="003E39AD">
        <w:rPr>
          <w:i w:val="0"/>
          <w:iCs w:val="0"/>
          <w:color w:val="000000" w:themeColor="text1"/>
          <w:sz w:val="24"/>
          <w:szCs w:val="24"/>
        </w:rPr>
        <w:fldChar w:fldCharType="separate"/>
      </w:r>
      <w:r w:rsidR="001A7E6D">
        <w:rPr>
          <w:i w:val="0"/>
          <w:iCs w:val="0"/>
          <w:noProof/>
          <w:color w:val="000000" w:themeColor="text1"/>
          <w:sz w:val="24"/>
          <w:szCs w:val="24"/>
        </w:rPr>
        <w:t>2</w:t>
      </w:r>
      <w:r w:rsidRPr="003E39AD">
        <w:rPr>
          <w:i w:val="0"/>
          <w:iCs w:val="0"/>
          <w:color w:val="000000" w:themeColor="text1"/>
          <w:sz w:val="24"/>
          <w:szCs w:val="24"/>
        </w:rPr>
        <w:fldChar w:fldCharType="end"/>
      </w:r>
      <w:r w:rsidRPr="003E39AD">
        <w:rPr>
          <w:i w:val="0"/>
          <w:iCs w:val="0"/>
          <w:color w:val="000000" w:themeColor="text1"/>
          <w:sz w:val="24"/>
          <w:szCs w:val="24"/>
        </w:rPr>
        <w:t xml:space="preserve"> </w:t>
      </w:r>
      <w:r w:rsidR="00F63960">
        <w:rPr>
          <w:i w:val="0"/>
          <w:iCs w:val="0"/>
          <w:color w:val="000000" w:themeColor="text1"/>
          <w:sz w:val="24"/>
          <w:szCs w:val="24"/>
        </w:rPr>
        <w:t>–</w:t>
      </w:r>
      <w:r w:rsidRPr="003E39AD">
        <w:rPr>
          <w:i w:val="0"/>
          <w:iCs w:val="0"/>
          <w:color w:val="000000" w:themeColor="text1"/>
          <w:sz w:val="24"/>
          <w:szCs w:val="24"/>
        </w:rPr>
        <w:t xml:space="preserve"> Performance of each random forest model</w:t>
      </w:r>
    </w:p>
    <w:p w14:paraId="5D905528" w14:textId="4190195B" w:rsidR="00A5618B" w:rsidRDefault="00F63960" w:rsidP="00F63960">
      <w:r>
        <w:tab/>
      </w:r>
      <w:r w:rsidR="00A5618B">
        <w:t xml:space="preserve">When comparing the features from the accelerometer readings against the gyroscope readings, </w:t>
      </w:r>
      <w:r w:rsidR="0064101C">
        <w:t xml:space="preserve">the accelerometer outperformed the gyroscope. </w:t>
      </w:r>
      <w:r w:rsidR="000E0D8E">
        <w:t xml:space="preserve">This is likely due to the fact that gyroscopes and accelerometers are inherently </w:t>
      </w:r>
      <w:r w:rsidR="00C50DDC">
        <w:t>different</w:t>
      </w:r>
      <w:r w:rsidR="000E0D8E">
        <w:t xml:space="preserve"> in how they collect acceleration data. </w:t>
      </w:r>
      <w:r w:rsidR="00C50DDC">
        <w:t xml:space="preserve">An accelerometer measures the rate of change of velocity an object, while a gyroscope </w:t>
      </w:r>
      <w:r w:rsidR="00880536">
        <w:t>maintains</w:t>
      </w:r>
      <w:r w:rsidR="00C50DDC">
        <w:t xml:space="preserve"> </w:t>
      </w:r>
      <w:r w:rsidR="00880536">
        <w:t>its</w:t>
      </w:r>
      <w:r w:rsidR="00C50DDC">
        <w:t xml:space="preserve"> orientation by allowing the freedom of rotation and then measuring rotational changes in velocity </w:t>
      </w:r>
      <w:sdt>
        <w:sdtPr>
          <w:id w:val="968635692"/>
          <w:citation/>
        </w:sdtPr>
        <w:sdtContent>
          <w:r w:rsidR="00C50DDC">
            <w:fldChar w:fldCharType="begin"/>
          </w:r>
          <w:r w:rsidR="00C50DDC">
            <w:instrText xml:space="preserve"> CITATION Sha19 \l 1033 </w:instrText>
          </w:r>
          <w:r w:rsidR="00C50DDC">
            <w:fldChar w:fldCharType="separate"/>
          </w:r>
          <w:r w:rsidR="00685DE4" w:rsidRPr="00685DE4">
            <w:rPr>
              <w:noProof/>
            </w:rPr>
            <w:t>[6]</w:t>
          </w:r>
          <w:r w:rsidR="00C50DDC">
            <w:fldChar w:fldCharType="end"/>
          </w:r>
        </w:sdtContent>
      </w:sdt>
      <w:r w:rsidR="00C50DDC">
        <w:t>.</w:t>
      </w:r>
      <w:r w:rsidR="00880536">
        <w:t xml:space="preserve"> Therefore the</w:t>
      </w:r>
      <w:r w:rsidR="003958B1">
        <w:t xml:space="preserve">, rate of change of the velocity </w:t>
      </w:r>
      <w:r w:rsidR="00071C08">
        <w:t>linearly is a more important factor than any rotational movements.</w:t>
      </w:r>
    </w:p>
    <w:p w14:paraId="000BA4EF" w14:textId="2B13C4F1" w:rsidR="00D82F15" w:rsidRDefault="00171728" w:rsidP="00A5618B">
      <w:pPr>
        <w:ind w:firstLine="720"/>
      </w:pPr>
      <w:r>
        <w:t>As expected</w:t>
      </w:r>
      <w:r w:rsidR="00F63960">
        <w:t xml:space="preserve">, the phone features performed significantly better when </w:t>
      </w:r>
      <w:r w:rsidR="00674749">
        <w:t>considering only the activities where the phone is of importance (RF2</w:t>
      </w:r>
      <w:r w:rsidR="0089424A">
        <w:t>-pa</w:t>
      </w:r>
      <w:r w:rsidR="00674749">
        <w:t>).</w:t>
      </w:r>
      <w:r w:rsidR="00E76E92">
        <w:t xml:space="preserve"> A maximum classification accuracy of nearly 96% was achieved when using only the phone accelerometer data </w:t>
      </w:r>
      <w:r w:rsidR="00C427C0">
        <w:t>in</w:t>
      </w:r>
      <w:r w:rsidR="00E76E92">
        <w:t xml:space="preserve"> the RF2 model. </w:t>
      </w:r>
      <w:r w:rsidR="00EE00D7">
        <w:t xml:space="preserve">In addition, this accuracy wasn’t due to chance because of a kappa value of 0.95 and is extremely close to 1. </w:t>
      </w:r>
      <w:r w:rsidR="00382C5F">
        <w:t>The watch features performed slightly better to the phone features when trying to predict all activities at once</w:t>
      </w:r>
      <w:r w:rsidR="00662679">
        <w:t xml:space="preserve">. However, </w:t>
      </w:r>
      <w:r w:rsidR="00D20842">
        <w:t>o</w:t>
      </w:r>
      <w:r w:rsidR="00662679">
        <w:t>nly marginal improvements were made when considering only activities where the watch is of importance (RF2-wa)</w:t>
      </w:r>
      <w:r w:rsidR="002D654E">
        <w:t xml:space="preserve"> against </w:t>
      </w:r>
      <w:r w:rsidR="009222E6">
        <w:t xml:space="preserve">predicting </w:t>
      </w:r>
      <w:r w:rsidR="002D654E">
        <w:t>all activities at once (RF1</w:t>
      </w:r>
      <w:r w:rsidR="0089424A">
        <w:t>-</w:t>
      </w:r>
      <w:r w:rsidR="002D654E">
        <w:t>wa)</w:t>
      </w:r>
      <w:r w:rsidR="00662679">
        <w:t>.</w:t>
      </w:r>
      <w:r w:rsidR="0089424A">
        <w:t xml:space="preserve"> So, even after filtering out phone activities, the model struggled to </w:t>
      </w:r>
      <w:r w:rsidR="0089424A">
        <w:lastRenderedPageBreak/>
        <w:t>reach a result as impressive as RF1-pa</w:t>
      </w:r>
      <w:r w:rsidR="00275071">
        <w:t xml:space="preserve">. The causation for this absence of drastic improvement is because of how similar </w:t>
      </w:r>
      <w:r w:rsidR="006418C8">
        <w:t>the eating activities were to each other.</w:t>
      </w:r>
    </w:p>
    <w:p w14:paraId="1B701324" w14:textId="74719C9D" w:rsidR="00494D56" w:rsidRDefault="007C794B" w:rsidP="008A28DA">
      <w:pPr>
        <w:ind w:firstLine="720"/>
      </w:pPr>
      <w:r>
        <w:t>The differentiation between activities H, I, J, and L</w:t>
      </w:r>
      <w:r w:rsidR="00686CCB">
        <w:t>, the eating activities,</w:t>
      </w:r>
      <w:r>
        <w:t xml:space="preserve"> was the most difficult challenge when </w:t>
      </w:r>
      <w:r w:rsidR="00F0200D">
        <w:t>considering</w:t>
      </w:r>
      <w:r>
        <w:t xml:space="preserve"> any subset of data with the given features extracted.</w:t>
      </w:r>
      <w:r w:rsidR="00F0200D">
        <w:t xml:space="preserve"> </w:t>
      </w:r>
      <w:r w:rsidR="006E3489">
        <w:t>A</w:t>
      </w:r>
      <w:r w:rsidR="00D12D45">
        <w:t>bout a</w:t>
      </w:r>
      <w:r w:rsidR="00F0200D">
        <w:t xml:space="preserve"> 5% increase in accuracy was observed between models RF1 and RF3 for each of the 4 types of readings</w:t>
      </w:r>
      <w:r w:rsidR="001B291C">
        <w:t xml:space="preserve"> when combining all eating activities</w:t>
      </w:r>
      <w:r w:rsidR="00686CCB">
        <w:t xml:space="preserve">. </w:t>
      </w:r>
      <w:r w:rsidR="00EB4702">
        <w:t xml:space="preserve">Activity K, drinking from a cup, </w:t>
      </w:r>
      <w:r w:rsidR="00EA2F2E">
        <w:t xml:space="preserve">was equally as difficult to distinguish from each of the eating activities. However, it was intentionally left separate because </w:t>
      </w:r>
      <w:r w:rsidR="00D50144">
        <w:t>a subject eat</w:t>
      </w:r>
      <w:r w:rsidR="00DE33CD">
        <w:t>ing</w:t>
      </w:r>
      <w:r w:rsidR="00EA2F2E">
        <w:t xml:space="preserve"> doesn’t necessarily imply </w:t>
      </w:r>
      <w:r w:rsidR="00DE33CD">
        <w:t>drinking</w:t>
      </w:r>
      <w:r w:rsidR="00EA2F2E">
        <w:t xml:space="preserve"> and vise</w:t>
      </w:r>
      <w:r w:rsidR="00A70CE4">
        <w:t>-</w:t>
      </w:r>
      <w:r w:rsidR="00EA2F2E">
        <w:t xml:space="preserve">versa. </w:t>
      </w:r>
      <w:r w:rsidR="009975B2">
        <w:t xml:space="preserve">If it were to be included </w:t>
      </w:r>
      <w:r w:rsidR="00586903">
        <w:t>in the combination of eating activities, the accuracy would likely increase by a few percent.</w:t>
      </w:r>
      <w:r w:rsidR="000B2564">
        <w:t xml:space="preserve"> Table 3 shows more performance </w:t>
      </w:r>
      <w:r w:rsidR="001A7E6D">
        <w:t>measures</w:t>
      </w:r>
      <w:r w:rsidR="000B2564">
        <w:t xml:space="preserve"> for RF1-pa to demonstrate </w:t>
      </w:r>
      <w:r w:rsidR="00C66C49">
        <w:t>the difficulty of differentiating between eating activities/drinking.</w:t>
      </w:r>
    </w:p>
    <w:p w14:paraId="4CD4B82E" w14:textId="5A1CBC49" w:rsidR="001A7E6D" w:rsidRDefault="00494D56" w:rsidP="001A7E6D">
      <w:pPr>
        <w:keepNext/>
        <w:jc w:val="center"/>
      </w:pPr>
      <w:r>
        <w:rPr>
          <w:noProof/>
        </w:rPr>
        <w:drawing>
          <wp:inline distT="0" distB="0" distL="0" distR="0" wp14:anchorId="5873081B" wp14:editId="438E41F8">
            <wp:extent cx="3873261" cy="4585747"/>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traFeatures.png"/>
                    <pic:cNvPicPr/>
                  </pic:nvPicPr>
                  <pic:blipFill rotWithShape="1">
                    <a:blip r:embed="rId13">
                      <a:extLst>
                        <a:ext uri="{28A0092B-C50C-407E-A947-70E740481C1C}">
                          <a14:useLocalDpi xmlns:a14="http://schemas.microsoft.com/office/drawing/2010/main" val="0"/>
                        </a:ext>
                      </a:extLst>
                    </a:blip>
                    <a:srcRect l="2239" t="2661" r="4075" b="2162"/>
                    <a:stretch/>
                  </pic:blipFill>
                  <pic:spPr bwMode="auto">
                    <a:xfrm>
                      <a:off x="0" y="0"/>
                      <a:ext cx="3903006" cy="4620964"/>
                    </a:xfrm>
                    <a:prstGeom prst="rect">
                      <a:avLst/>
                    </a:prstGeom>
                    <a:ln>
                      <a:noFill/>
                    </a:ln>
                    <a:extLst>
                      <a:ext uri="{53640926-AAD7-44D8-BBD7-CCE9431645EC}">
                        <a14:shadowObscured xmlns:a14="http://schemas.microsoft.com/office/drawing/2010/main"/>
                      </a:ext>
                    </a:extLst>
                  </pic:spPr>
                </pic:pic>
              </a:graphicData>
            </a:graphic>
          </wp:inline>
        </w:drawing>
      </w:r>
    </w:p>
    <w:p w14:paraId="3DBF70CC" w14:textId="79689C8F" w:rsidR="006418C8" w:rsidRPr="008A28DA" w:rsidRDefault="001A7E6D" w:rsidP="008A28DA">
      <w:pPr>
        <w:pStyle w:val="Caption"/>
        <w:jc w:val="center"/>
        <w:rPr>
          <w:i w:val="0"/>
          <w:iCs w:val="0"/>
          <w:color w:val="000000" w:themeColor="text1"/>
          <w:sz w:val="24"/>
          <w:szCs w:val="24"/>
        </w:rPr>
      </w:pPr>
      <w:r w:rsidRPr="00494D56">
        <w:rPr>
          <w:i w:val="0"/>
          <w:iCs w:val="0"/>
          <w:color w:val="000000" w:themeColor="text1"/>
          <w:sz w:val="24"/>
          <w:szCs w:val="24"/>
        </w:rPr>
        <w:t xml:space="preserve">Table </w:t>
      </w:r>
      <w:r w:rsidRPr="00494D56">
        <w:rPr>
          <w:i w:val="0"/>
          <w:iCs w:val="0"/>
          <w:color w:val="000000" w:themeColor="text1"/>
          <w:sz w:val="24"/>
          <w:szCs w:val="24"/>
        </w:rPr>
        <w:fldChar w:fldCharType="begin"/>
      </w:r>
      <w:r w:rsidRPr="00494D56">
        <w:rPr>
          <w:i w:val="0"/>
          <w:iCs w:val="0"/>
          <w:color w:val="000000" w:themeColor="text1"/>
          <w:sz w:val="24"/>
          <w:szCs w:val="24"/>
        </w:rPr>
        <w:instrText xml:space="preserve"> SEQ Table \* ARABIC </w:instrText>
      </w:r>
      <w:r w:rsidRPr="00494D56">
        <w:rPr>
          <w:i w:val="0"/>
          <w:iCs w:val="0"/>
          <w:color w:val="000000" w:themeColor="text1"/>
          <w:sz w:val="24"/>
          <w:szCs w:val="24"/>
        </w:rPr>
        <w:fldChar w:fldCharType="separate"/>
      </w:r>
      <w:r w:rsidRPr="00494D56">
        <w:rPr>
          <w:i w:val="0"/>
          <w:iCs w:val="0"/>
          <w:noProof/>
          <w:color w:val="000000" w:themeColor="text1"/>
          <w:sz w:val="24"/>
          <w:szCs w:val="24"/>
        </w:rPr>
        <w:t>3</w:t>
      </w:r>
      <w:r w:rsidRPr="00494D56">
        <w:rPr>
          <w:i w:val="0"/>
          <w:iCs w:val="0"/>
          <w:color w:val="000000" w:themeColor="text1"/>
          <w:sz w:val="24"/>
          <w:szCs w:val="24"/>
        </w:rPr>
        <w:fldChar w:fldCharType="end"/>
      </w:r>
      <w:r w:rsidRPr="00494D56">
        <w:rPr>
          <w:i w:val="0"/>
          <w:iCs w:val="0"/>
          <w:color w:val="000000" w:themeColor="text1"/>
          <w:sz w:val="24"/>
          <w:szCs w:val="24"/>
        </w:rPr>
        <w:t xml:space="preserve"> - Extra performance measures for RF1-pa</w:t>
      </w:r>
    </w:p>
    <w:p w14:paraId="2E9C48DF" w14:textId="07E9379C" w:rsidR="00CC42E2" w:rsidRDefault="00CF450C" w:rsidP="00A74ED6">
      <w:r>
        <w:tab/>
        <w:t xml:space="preserve">For activities H, I, J, K, and L, </w:t>
      </w:r>
      <w:r w:rsidR="004C2155">
        <w:t xml:space="preserve">the recall </w:t>
      </w:r>
      <w:r w:rsidR="001966C4">
        <w:t>and F1</w:t>
      </w:r>
      <w:r w:rsidR="00621C2A">
        <w:t>-</w:t>
      </w:r>
      <w:r w:rsidR="00B660A9">
        <w:t>score</w:t>
      </w:r>
      <w:r w:rsidR="001966C4">
        <w:t xml:space="preserve"> </w:t>
      </w:r>
      <w:r w:rsidR="004C2155">
        <w:t>are much lower in comparison to the other activities.</w:t>
      </w:r>
      <w:r w:rsidR="00B660A9">
        <w:t xml:space="preserve"> </w:t>
      </w:r>
      <w:r w:rsidR="00621C2A">
        <w:t>The F1-score</w:t>
      </w:r>
      <w:r w:rsidR="009C217C">
        <w:t xml:space="preserve"> is the harmonic mean of the recall and the precision</w:t>
      </w:r>
      <w:r w:rsidR="00CE33C6">
        <w:t>, where a higher F1-score indicates better results.</w:t>
      </w:r>
      <w:r w:rsidR="00876C25">
        <w:t xml:space="preserve"> Therefore, differentiating between tasks that entirely different is much easier than trying to distinguish eating chips vs. eating pasta.</w:t>
      </w:r>
    </w:p>
    <w:p w14:paraId="7A91A6D8" w14:textId="02591448" w:rsidR="0046653F" w:rsidRDefault="00FB02D3" w:rsidP="00A74ED6">
      <w:r>
        <w:lastRenderedPageBreak/>
        <w:tab/>
        <w:t>After each model was created and assessed, a variable importance plot was created to identify the impact each variable had in the training of the model, shown in Figure 6.</w:t>
      </w:r>
      <w:r w:rsidR="001F7319">
        <w:t xml:space="preserve"> Each variable importance plot was slightly different when training each forest, however they are largely very similar.</w:t>
      </w:r>
    </w:p>
    <w:p w14:paraId="6963CD7E" w14:textId="77777777" w:rsidR="0046653F" w:rsidRDefault="0046653F" w:rsidP="0046653F">
      <w:pPr>
        <w:keepNext/>
        <w:jc w:val="center"/>
      </w:pPr>
      <w:r>
        <w:rPr>
          <w:noProof/>
        </w:rPr>
        <w:drawing>
          <wp:inline distT="0" distB="0" distL="0" distR="0" wp14:anchorId="7D17AF57" wp14:editId="2A5D97CA">
            <wp:extent cx="4753154" cy="43084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arimpplot.png"/>
                    <pic:cNvPicPr/>
                  </pic:nvPicPr>
                  <pic:blipFill rotWithShape="1">
                    <a:blip r:embed="rId14">
                      <a:extLst>
                        <a:ext uri="{28A0092B-C50C-407E-A947-70E740481C1C}">
                          <a14:useLocalDpi xmlns:a14="http://schemas.microsoft.com/office/drawing/2010/main" val="0"/>
                        </a:ext>
                      </a:extLst>
                    </a:blip>
                    <a:srcRect l="1745" t="2217" r="1718" b="2478"/>
                    <a:stretch/>
                  </pic:blipFill>
                  <pic:spPr bwMode="auto">
                    <a:xfrm>
                      <a:off x="0" y="0"/>
                      <a:ext cx="4770794" cy="4324402"/>
                    </a:xfrm>
                    <a:prstGeom prst="rect">
                      <a:avLst/>
                    </a:prstGeom>
                    <a:ln>
                      <a:noFill/>
                    </a:ln>
                    <a:extLst>
                      <a:ext uri="{53640926-AAD7-44D8-BBD7-CCE9431645EC}">
                        <a14:shadowObscured xmlns:a14="http://schemas.microsoft.com/office/drawing/2010/main"/>
                      </a:ext>
                    </a:extLst>
                  </pic:spPr>
                </pic:pic>
              </a:graphicData>
            </a:graphic>
          </wp:inline>
        </w:drawing>
      </w:r>
    </w:p>
    <w:p w14:paraId="26D82B46" w14:textId="1E7C3E13" w:rsidR="00CE440C" w:rsidRDefault="0046653F" w:rsidP="00CE440C">
      <w:pPr>
        <w:pStyle w:val="Caption"/>
        <w:jc w:val="center"/>
        <w:rPr>
          <w:i w:val="0"/>
          <w:iCs w:val="0"/>
          <w:color w:val="000000" w:themeColor="text1"/>
          <w:sz w:val="24"/>
          <w:szCs w:val="24"/>
        </w:rPr>
      </w:pPr>
      <w:r w:rsidRPr="0046653F">
        <w:rPr>
          <w:i w:val="0"/>
          <w:iCs w:val="0"/>
          <w:color w:val="000000" w:themeColor="text1"/>
          <w:sz w:val="24"/>
          <w:szCs w:val="24"/>
        </w:rPr>
        <w:t xml:space="preserve">Figure </w:t>
      </w:r>
      <w:r w:rsidRPr="0046653F">
        <w:rPr>
          <w:i w:val="0"/>
          <w:iCs w:val="0"/>
          <w:color w:val="000000" w:themeColor="text1"/>
          <w:sz w:val="24"/>
          <w:szCs w:val="24"/>
        </w:rPr>
        <w:fldChar w:fldCharType="begin"/>
      </w:r>
      <w:r w:rsidRPr="0046653F">
        <w:rPr>
          <w:i w:val="0"/>
          <w:iCs w:val="0"/>
          <w:color w:val="000000" w:themeColor="text1"/>
          <w:sz w:val="24"/>
          <w:szCs w:val="24"/>
        </w:rPr>
        <w:instrText xml:space="preserve"> SEQ Figure \* ARABIC </w:instrText>
      </w:r>
      <w:r w:rsidRPr="0046653F">
        <w:rPr>
          <w:i w:val="0"/>
          <w:iCs w:val="0"/>
          <w:color w:val="000000" w:themeColor="text1"/>
          <w:sz w:val="24"/>
          <w:szCs w:val="24"/>
        </w:rPr>
        <w:fldChar w:fldCharType="separate"/>
      </w:r>
      <w:r w:rsidRPr="0046653F">
        <w:rPr>
          <w:i w:val="0"/>
          <w:iCs w:val="0"/>
          <w:noProof/>
          <w:color w:val="000000" w:themeColor="text1"/>
          <w:sz w:val="24"/>
          <w:szCs w:val="24"/>
        </w:rPr>
        <w:t>6</w:t>
      </w:r>
      <w:r w:rsidRPr="0046653F">
        <w:rPr>
          <w:i w:val="0"/>
          <w:iCs w:val="0"/>
          <w:color w:val="000000" w:themeColor="text1"/>
          <w:sz w:val="24"/>
          <w:szCs w:val="24"/>
        </w:rPr>
        <w:fldChar w:fldCharType="end"/>
      </w:r>
      <w:r w:rsidRPr="0046653F">
        <w:rPr>
          <w:i w:val="0"/>
          <w:iCs w:val="0"/>
          <w:color w:val="000000" w:themeColor="text1"/>
          <w:sz w:val="24"/>
          <w:szCs w:val="24"/>
        </w:rPr>
        <w:t>- Variable importance plot for RF3-pa</w:t>
      </w:r>
    </w:p>
    <w:p w14:paraId="34514000" w14:textId="2733F30F" w:rsidR="00581B27" w:rsidRDefault="00CE440C" w:rsidP="00CE440C">
      <w:r>
        <w:tab/>
        <w:t xml:space="preserve">The feature that was most critical in the performance of </w:t>
      </w:r>
      <w:r w:rsidR="00AB5232">
        <w:t>every</w:t>
      </w:r>
      <w:r>
        <w:t xml:space="preserve"> model was the subject identifier</w:t>
      </w:r>
      <w:r w:rsidR="00F73A17">
        <w:t xml:space="preserve">, as </w:t>
      </w:r>
      <w:r w:rsidR="00DD5E32">
        <w:t>demonstrated</w:t>
      </w:r>
      <w:r w:rsidR="00F73A17">
        <w:t xml:space="preserve"> by the </w:t>
      </w:r>
      <w:r w:rsidR="00AB5232">
        <w:t>left-hand</w:t>
      </w:r>
      <w:r w:rsidR="00F73A17">
        <w:t xml:space="preserve"> panel of Figure 6.</w:t>
      </w:r>
      <w:r w:rsidR="00AB5232">
        <w:t xml:space="preserve"> </w:t>
      </w:r>
      <w:r w:rsidR="005B244D">
        <w:t>What</w:t>
      </w:r>
      <w:r w:rsidR="00DD5E32">
        <w:t xml:space="preserve"> matters most </w:t>
      </w:r>
      <w:r w:rsidR="005B244D">
        <w:t xml:space="preserve">when analyzing a single activity </w:t>
      </w:r>
      <w:r w:rsidR="00DD5E32">
        <w:t xml:space="preserve">is the </w:t>
      </w:r>
      <w:r w:rsidR="005E2A0E">
        <w:t>style</w:t>
      </w:r>
      <w:r w:rsidR="00DD5E32">
        <w:t xml:space="preserve"> in which each activity is performed. </w:t>
      </w:r>
      <w:r w:rsidR="008961B7">
        <w:t>For example, the features of one user while walking is entirely different than another user while walking despite the fact that they are performing the same exact activity.</w:t>
      </w:r>
      <w:r w:rsidR="007E5A3C">
        <w:t xml:space="preserve"> </w:t>
      </w:r>
    </w:p>
    <w:p w14:paraId="0F00494A" w14:textId="3832679D" w:rsidR="007E5A3C" w:rsidRDefault="007E5A3C" w:rsidP="00CE440C">
      <w:r>
        <w:tab/>
        <w:t>Every feature in every model contributed significantly to the overall performance</w:t>
      </w:r>
      <w:r w:rsidR="009B003F">
        <w:t xml:space="preserve"> of the random forest models </w:t>
      </w:r>
      <w:r w:rsidR="00A244E7">
        <w:t>thus signifying</w:t>
      </w:r>
      <w:r>
        <w:t xml:space="preserve"> the simplistic features that were chosen are appropriate when predicting subject activity.</w:t>
      </w:r>
      <w:r w:rsidR="00A244E7">
        <w:t xml:space="preserve"> </w:t>
      </w:r>
    </w:p>
    <w:p w14:paraId="00BDC296" w14:textId="7EC7A088" w:rsidR="00420DE5" w:rsidRDefault="00F07EDB" w:rsidP="00420DE5">
      <w:pPr>
        <w:pStyle w:val="Heading2"/>
      </w:pPr>
      <w:r>
        <w:t>4</w:t>
      </w:r>
      <w:r>
        <w:tab/>
      </w:r>
      <w:r w:rsidR="00146A43">
        <w:t>Conclusions</w:t>
      </w:r>
    </w:p>
    <w:p w14:paraId="4B666E94" w14:textId="007EAE0C" w:rsidR="00146A43" w:rsidRDefault="00146A43" w:rsidP="00146A43">
      <w:r>
        <w:tab/>
        <w:t xml:space="preserve">This project sought to </w:t>
      </w:r>
      <w:r w:rsidR="008A684D">
        <w:t xml:space="preserve">predict subject activity when extracting only simple features </w:t>
      </w:r>
      <w:r w:rsidR="00943350">
        <w:t>from smartphone/smartwatch accelerometer and gyroscope sensor readings</w:t>
      </w:r>
      <w:r w:rsidR="00990324">
        <w:t xml:space="preserve"> and identify what </w:t>
      </w:r>
      <w:r w:rsidR="00990324">
        <w:lastRenderedPageBreak/>
        <w:t>features are most important</w:t>
      </w:r>
      <w:r w:rsidR="00943350">
        <w:t>.</w:t>
      </w:r>
      <w:r w:rsidR="0024376A">
        <w:t xml:space="preserve"> </w:t>
      </w:r>
      <w:r w:rsidR="00815C4A">
        <w:t xml:space="preserve">Accurately predicting subject activity based solely off of one of many sensors in a smart device can help researches identify patients at risk of various ailments, help medical professionals monitor exercise and rehabilitation routines, or even aid in law enforcement when identifying what a suspect was doing </w:t>
      </w:r>
      <w:r w:rsidR="00352F27">
        <w:t xml:space="preserve">at the time a </w:t>
      </w:r>
      <w:r w:rsidR="00815C4A">
        <w:t xml:space="preserve">crime was committed. </w:t>
      </w:r>
      <w:r w:rsidR="00CC112A">
        <w:t xml:space="preserve">Using the </w:t>
      </w:r>
      <w:r w:rsidR="00CC112A">
        <w:t>WISDM smartphone and smartwatch activity and biometrics dataset</w:t>
      </w:r>
      <w:r w:rsidR="00A1082D">
        <w:t>, several random forest models were used to predict activity and assess variable importance.</w:t>
      </w:r>
    </w:p>
    <w:p w14:paraId="16E7ACC6" w14:textId="75568B85" w:rsidR="009411DD" w:rsidRDefault="009411DD" w:rsidP="00146A43">
      <w:r>
        <w:tab/>
      </w:r>
      <w:r w:rsidR="00AC6505">
        <w:t>Instead of trying to predict users off of instantaneous sensor readings, simple features can help a prediction model filter the signal out of the noise.</w:t>
      </w:r>
      <w:r w:rsidR="00C05D62">
        <w:t xml:space="preserve"> </w:t>
      </w:r>
      <w:r>
        <w:t>The single most important feature when predicting subject activity is knowing wh</w:t>
      </w:r>
      <w:r w:rsidR="00C05D62">
        <w:t>ich</w:t>
      </w:r>
      <w:r>
        <w:t xml:space="preserve"> subject is physically performing the activity.</w:t>
      </w:r>
      <w:r w:rsidR="0061221F">
        <w:t xml:space="preserve"> The style in which each activity performed is critical information when trying to train a model that has to interpret several people performing the exact same activity. </w:t>
      </w:r>
      <w:r w:rsidR="002E06F9">
        <w:t xml:space="preserve">In addition, separating activities by device is </w:t>
      </w:r>
    </w:p>
    <w:p w14:paraId="143364C1" w14:textId="521EA122" w:rsidR="00D45569" w:rsidRDefault="00D45569" w:rsidP="00146A43">
      <w:r>
        <w:t>XXXXXXXXXXXXXXXXX FINSIH XXXXXXXXXXXXX</w:t>
      </w:r>
    </w:p>
    <w:p w14:paraId="2FAB1EC0" w14:textId="7F9F80CF" w:rsidR="00D45569" w:rsidRDefault="00734173" w:rsidP="00734173">
      <w:pPr>
        <w:pStyle w:val="Heading2"/>
      </w:pPr>
      <w:r>
        <w:t>5</w:t>
      </w:r>
      <w:r>
        <w:tab/>
        <w:t>Acknowledgements</w:t>
      </w:r>
    </w:p>
    <w:p w14:paraId="5146D3FE" w14:textId="77777777" w:rsidR="00685DE4" w:rsidRDefault="009464D9" w:rsidP="00734173">
      <w:r>
        <w:tab/>
        <w:t xml:space="preserve">I especially thank professor Donald </w:t>
      </w:r>
      <w:proofErr w:type="spellStart"/>
      <w:r>
        <w:t>Dabdub</w:t>
      </w:r>
      <w:proofErr w:type="spellEnd"/>
      <w:r>
        <w:t xml:space="preserve"> for his inspiration in me pursuing this project.</w:t>
      </w:r>
      <w:r w:rsidR="008851DE">
        <w:t xml:space="preserve"> Thanks to my peers Felix </w:t>
      </w:r>
      <w:proofErr w:type="spellStart"/>
      <w:r w:rsidR="008851DE">
        <w:t>Slothower</w:t>
      </w:r>
      <w:proofErr w:type="spellEnd"/>
      <w:r w:rsidR="008851DE">
        <w:t xml:space="preserve">, Jonathon </w:t>
      </w:r>
      <w:proofErr w:type="spellStart"/>
      <w:r w:rsidR="008851DE">
        <w:t>Palafoutas</w:t>
      </w:r>
      <w:proofErr w:type="spellEnd"/>
      <w:r w:rsidR="008851DE">
        <w:t xml:space="preserve">, Brian Fox, Courtney Rowe, Patrick Youssef, and Eric </w:t>
      </w:r>
      <w:proofErr w:type="spellStart"/>
      <w:r w:rsidR="008851DE">
        <w:t>Abdulaziz</w:t>
      </w:r>
      <w:proofErr w:type="spellEnd"/>
      <w:r w:rsidR="008851DE">
        <w:t xml:space="preserve"> in provoking new ideas on next steps fo</w:t>
      </w:r>
      <w:bookmarkStart w:id="0" w:name="_GoBack"/>
      <w:bookmarkEnd w:id="0"/>
      <w:r w:rsidR="008851DE">
        <w:t>r the project and useful discussions.</w:t>
      </w:r>
    </w:p>
    <w:p w14:paraId="698D59BF" w14:textId="77777777" w:rsidR="00685DE4" w:rsidRDefault="00685DE4" w:rsidP="00685DE4">
      <w:pPr>
        <w:pStyle w:val="Heading2"/>
      </w:pPr>
      <w:r>
        <w:t>6</w:t>
      </w:r>
      <w:r>
        <w:tab/>
        <w:t>References</w:t>
      </w:r>
    </w:p>
    <w:sdt>
      <w:sdtPr>
        <w:id w:val="-1878451546"/>
        <w:docPartObj>
          <w:docPartGallery w:val="Bibliographies"/>
          <w:docPartUnique/>
        </w:docPartObj>
      </w:sdtPr>
      <w:sdtEndPr>
        <w:rPr>
          <w:rFonts w:asciiTheme="minorHAnsi" w:eastAsiaTheme="minorHAnsi" w:hAnsiTheme="minorHAnsi" w:cstheme="minorBidi"/>
          <w:sz w:val="24"/>
          <w:szCs w:val="22"/>
        </w:rPr>
      </w:sdtEndPr>
      <w:sdtContent>
        <w:p w14:paraId="290981EE" w14:textId="490B0D2D" w:rsidR="00685DE4" w:rsidRDefault="00685DE4">
          <w:pPr>
            <w:pStyle w:val="Heading1"/>
          </w:pPr>
          <w:r>
            <w:t>References</w:t>
          </w:r>
        </w:p>
        <w:sdt>
          <w:sdtPr>
            <w:id w:val="-573587230"/>
            <w:bibliography/>
          </w:sdtPr>
          <w:sdtContent>
            <w:p w14:paraId="52797A73" w14:textId="77777777" w:rsidR="00685DE4" w:rsidRDefault="00685DE4">
              <w:pPr>
                <w:rPr>
                  <w:noProof/>
                  <w:sz w:val="22"/>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49"/>
                <w:gridCol w:w="8911"/>
              </w:tblGrid>
              <w:tr w:rsidR="00685DE4" w14:paraId="1CBB6358" w14:textId="77777777" w:rsidTr="00685DE4">
                <w:trPr>
                  <w:divId w:val="1214924666"/>
                  <w:tblCellSpacing w:w="15" w:type="dxa"/>
                </w:trPr>
                <w:tc>
                  <w:tcPr>
                    <w:tcW w:w="216" w:type="pct"/>
                    <w:hideMark/>
                  </w:tcPr>
                  <w:p w14:paraId="30E54E97" w14:textId="76952355" w:rsidR="00685DE4" w:rsidRDefault="00685DE4">
                    <w:pPr>
                      <w:pStyle w:val="Bibliography"/>
                      <w:rPr>
                        <w:noProof/>
                        <w:szCs w:val="24"/>
                      </w:rPr>
                    </w:pPr>
                    <w:r>
                      <w:rPr>
                        <w:noProof/>
                      </w:rPr>
                      <w:t xml:space="preserve">[1] </w:t>
                    </w:r>
                  </w:p>
                </w:tc>
                <w:tc>
                  <w:tcPr>
                    <w:tcW w:w="4736" w:type="pct"/>
                    <w:hideMark/>
                  </w:tcPr>
                  <w:p w14:paraId="6804D710" w14:textId="77777777" w:rsidR="00685DE4" w:rsidRDefault="00685DE4">
                    <w:pPr>
                      <w:pStyle w:val="Bibliography"/>
                      <w:rPr>
                        <w:noProof/>
                      </w:rPr>
                    </w:pPr>
                    <w:r>
                      <w:rPr>
                        <w:noProof/>
                      </w:rPr>
                      <w:t>H. Apple and J&amp;J, "You’re Invited to Join the Heartline Study," 12 3 2020. [Online]. Available: https://www.heartline.com/?utm_source=google&amp;utm_medium=cpc&amp;utm_campaign=GO-USA-ENG-PS-Heartline-BC-BM-RN-Brand_Core_Desktop&amp;utm_content=Core&amp;utm_term=%2Bheartline&amp;&amp;gclid=Cj0KCQjwu6fzBRC6ARIsAJUwa2T52bRBCzfKL9E50dGMRUt-Lf0OTzp7Vxmwzvs3x_hhrzsnbY_cttwaAqOd.</w:t>
                    </w:r>
                  </w:p>
                </w:tc>
              </w:tr>
              <w:tr w:rsidR="00685DE4" w14:paraId="4EE1D062" w14:textId="77777777" w:rsidTr="00685DE4">
                <w:trPr>
                  <w:divId w:val="1214924666"/>
                  <w:tblCellSpacing w:w="15" w:type="dxa"/>
                </w:trPr>
                <w:tc>
                  <w:tcPr>
                    <w:tcW w:w="216" w:type="pct"/>
                    <w:hideMark/>
                  </w:tcPr>
                  <w:p w14:paraId="5BDEFB56" w14:textId="77777777" w:rsidR="00685DE4" w:rsidRDefault="00685DE4">
                    <w:pPr>
                      <w:pStyle w:val="Bibliography"/>
                      <w:rPr>
                        <w:noProof/>
                      </w:rPr>
                    </w:pPr>
                    <w:r>
                      <w:rPr>
                        <w:noProof/>
                      </w:rPr>
                      <w:t xml:space="preserve">[2] </w:t>
                    </w:r>
                  </w:p>
                </w:tc>
                <w:tc>
                  <w:tcPr>
                    <w:tcW w:w="4736" w:type="pct"/>
                    <w:hideMark/>
                  </w:tcPr>
                  <w:p w14:paraId="145D0051" w14:textId="77777777" w:rsidR="00685DE4" w:rsidRDefault="00685DE4">
                    <w:pPr>
                      <w:pStyle w:val="Bibliography"/>
                      <w:rPr>
                        <w:noProof/>
                      </w:rPr>
                    </w:pPr>
                    <w:r>
                      <w:rPr>
                        <w:noProof/>
                      </w:rPr>
                      <w:t xml:space="preserve">G. M. Weiss, </w:t>
                    </w:r>
                    <w:r>
                      <w:rPr>
                        <w:i/>
                        <w:iCs/>
                        <w:noProof/>
                      </w:rPr>
                      <w:t xml:space="preserve">WISDM Smartphone and Smartwatch Activity and, </w:t>
                    </w:r>
                    <w:r>
                      <w:rPr>
                        <w:noProof/>
                      </w:rPr>
                      <w:t xml:space="preserve">Bronx, New York, 2019. </w:t>
                    </w:r>
                  </w:p>
                </w:tc>
              </w:tr>
              <w:tr w:rsidR="00685DE4" w14:paraId="25F0A479" w14:textId="77777777" w:rsidTr="00685DE4">
                <w:trPr>
                  <w:divId w:val="1214924666"/>
                  <w:tblCellSpacing w:w="15" w:type="dxa"/>
                </w:trPr>
                <w:tc>
                  <w:tcPr>
                    <w:tcW w:w="216" w:type="pct"/>
                    <w:hideMark/>
                  </w:tcPr>
                  <w:p w14:paraId="480418D7" w14:textId="77777777" w:rsidR="00685DE4" w:rsidRDefault="00685DE4">
                    <w:pPr>
                      <w:pStyle w:val="Bibliography"/>
                      <w:rPr>
                        <w:noProof/>
                      </w:rPr>
                    </w:pPr>
                    <w:r>
                      <w:rPr>
                        <w:noProof/>
                      </w:rPr>
                      <w:t xml:space="preserve">[3] </w:t>
                    </w:r>
                  </w:p>
                </w:tc>
                <w:tc>
                  <w:tcPr>
                    <w:tcW w:w="4736" w:type="pct"/>
                    <w:hideMark/>
                  </w:tcPr>
                  <w:p w14:paraId="6039D6C1" w14:textId="77777777" w:rsidR="00685DE4" w:rsidRDefault="00685DE4">
                    <w:pPr>
                      <w:pStyle w:val="Bibliography"/>
                      <w:rPr>
                        <w:noProof/>
                      </w:rPr>
                    </w:pPr>
                    <w:r>
                      <w:rPr>
                        <w:noProof/>
                      </w:rPr>
                      <w:t xml:space="preserve">D. Dabudb, </w:t>
                    </w:r>
                    <w:r>
                      <w:rPr>
                        <w:i/>
                        <w:iCs/>
                        <w:noProof/>
                      </w:rPr>
                      <w:t xml:space="preserve">Professor at UC, Irvine, </w:t>
                    </w:r>
                    <w:r>
                      <w:rPr>
                        <w:noProof/>
                      </w:rPr>
                      <w:t xml:space="preserve">Irvine, 2020. </w:t>
                    </w:r>
                  </w:p>
                </w:tc>
              </w:tr>
              <w:tr w:rsidR="00685DE4" w14:paraId="4472675E" w14:textId="77777777" w:rsidTr="00685DE4">
                <w:trPr>
                  <w:divId w:val="1214924666"/>
                  <w:tblCellSpacing w:w="15" w:type="dxa"/>
                </w:trPr>
                <w:tc>
                  <w:tcPr>
                    <w:tcW w:w="216" w:type="pct"/>
                    <w:hideMark/>
                  </w:tcPr>
                  <w:p w14:paraId="1BE28130" w14:textId="77777777" w:rsidR="00685DE4" w:rsidRDefault="00685DE4">
                    <w:pPr>
                      <w:pStyle w:val="Bibliography"/>
                      <w:rPr>
                        <w:noProof/>
                      </w:rPr>
                    </w:pPr>
                    <w:r>
                      <w:rPr>
                        <w:noProof/>
                      </w:rPr>
                      <w:t xml:space="preserve">[4] </w:t>
                    </w:r>
                  </w:p>
                </w:tc>
                <w:tc>
                  <w:tcPr>
                    <w:tcW w:w="4736" w:type="pct"/>
                    <w:hideMark/>
                  </w:tcPr>
                  <w:p w14:paraId="5B82D000" w14:textId="77777777" w:rsidR="00685DE4" w:rsidRDefault="00685DE4">
                    <w:pPr>
                      <w:pStyle w:val="Bibliography"/>
                      <w:rPr>
                        <w:noProof/>
                      </w:rPr>
                    </w:pPr>
                    <w:r>
                      <w:rPr>
                        <w:noProof/>
                      </w:rPr>
                      <w:t xml:space="preserve">D. W. T. H. Gareth James, An Introduction to Statistical Learning, 2017. </w:t>
                    </w:r>
                  </w:p>
                </w:tc>
              </w:tr>
              <w:tr w:rsidR="00685DE4" w14:paraId="7277EE1B" w14:textId="77777777" w:rsidTr="00685DE4">
                <w:trPr>
                  <w:divId w:val="1214924666"/>
                  <w:tblCellSpacing w:w="15" w:type="dxa"/>
                </w:trPr>
                <w:tc>
                  <w:tcPr>
                    <w:tcW w:w="216" w:type="pct"/>
                    <w:hideMark/>
                  </w:tcPr>
                  <w:p w14:paraId="73F4530B" w14:textId="77777777" w:rsidR="00685DE4" w:rsidRDefault="00685DE4">
                    <w:pPr>
                      <w:pStyle w:val="Bibliography"/>
                      <w:rPr>
                        <w:noProof/>
                      </w:rPr>
                    </w:pPr>
                    <w:r>
                      <w:rPr>
                        <w:noProof/>
                      </w:rPr>
                      <w:t xml:space="preserve">[5] </w:t>
                    </w:r>
                  </w:p>
                </w:tc>
                <w:tc>
                  <w:tcPr>
                    <w:tcW w:w="4736" w:type="pct"/>
                    <w:hideMark/>
                  </w:tcPr>
                  <w:p w14:paraId="7F22BB49" w14:textId="77777777" w:rsidR="00685DE4" w:rsidRDefault="00685DE4">
                    <w:pPr>
                      <w:pStyle w:val="Bibliography"/>
                      <w:rPr>
                        <w:noProof/>
                      </w:rPr>
                    </w:pPr>
                    <w:r>
                      <w:rPr>
                        <w:noProof/>
                      </w:rPr>
                      <w:t xml:space="preserve">A. J. Viera and J. M. Garrett, "The Kappa Statistic - Columbia University," May 2005. [Online]. Available: </w:t>
                    </w:r>
                    <w:r>
                      <w:rPr>
                        <w:noProof/>
                      </w:rPr>
                      <w:lastRenderedPageBreak/>
                      <w:t>http://web2.cs.columbia.edu/~julia/courses/CS6998/Interrater_agreement.Kappa_statistic.pdf. [Accessed March 2020].</w:t>
                    </w:r>
                  </w:p>
                </w:tc>
              </w:tr>
              <w:tr w:rsidR="00685DE4" w14:paraId="324D92FB" w14:textId="77777777" w:rsidTr="00685DE4">
                <w:trPr>
                  <w:divId w:val="1214924666"/>
                  <w:tblCellSpacing w:w="15" w:type="dxa"/>
                </w:trPr>
                <w:tc>
                  <w:tcPr>
                    <w:tcW w:w="216" w:type="pct"/>
                    <w:hideMark/>
                  </w:tcPr>
                  <w:p w14:paraId="7DF6751F" w14:textId="77777777" w:rsidR="00685DE4" w:rsidRDefault="00685DE4">
                    <w:pPr>
                      <w:pStyle w:val="Bibliography"/>
                      <w:rPr>
                        <w:noProof/>
                      </w:rPr>
                    </w:pPr>
                    <w:r>
                      <w:rPr>
                        <w:noProof/>
                      </w:rPr>
                      <w:lastRenderedPageBreak/>
                      <w:t xml:space="preserve">[6] </w:t>
                    </w:r>
                  </w:p>
                </w:tc>
                <w:tc>
                  <w:tcPr>
                    <w:tcW w:w="4736" w:type="pct"/>
                    <w:hideMark/>
                  </w:tcPr>
                  <w:p w14:paraId="72F81514" w14:textId="77777777" w:rsidR="00685DE4" w:rsidRDefault="00685DE4">
                    <w:pPr>
                      <w:pStyle w:val="Bibliography"/>
                      <w:rPr>
                        <w:noProof/>
                      </w:rPr>
                    </w:pPr>
                    <w:r>
                      <w:rPr>
                        <w:noProof/>
                      </w:rPr>
                      <w:t>Shawn, "Seed Studio," 24 December 2019. [Online]. Available: https://www.seeedstudio.com/blog/2019/12/24/what-is-accelerometer-gyroscope-and-how-to-pick-one/. [Accessed March 2020].</w:t>
                    </w:r>
                  </w:p>
                </w:tc>
              </w:tr>
            </w:tbl>
            <w:p w14:paraId="650C849E" w14:textId="77777777" w:rsidR="00685DE4" w:rsidRDefault="00685DE4">
              <w:pPr>
                <w:divId w:val="1214924666"/>
                <w:rPr>
                  <w:rFonts w:eastAsia="Times New Roman"/>
                  <w:noProof/>
                </w:rPr>
              </w:pPr>
            </w:p>
            <w:p w14:paraId="6CCA432D" w14:textId="0F22E72B" w:rsidR="00685DE4" w:rsidRDefault="00685DE4">
              <w:r>
                <w:rPr>
                  <w:b/>
                  <w:bCs/>
                  <w:noProof/>
                </w:rPr>
                <w:fldChar w:fldCharType="end"/>
              </w:r>
            </w:p>
          </w:sdtContent>
        </w:sdt>
      </w:sdtContent>
    </w:sdt>
    <w:p w14:paraId="251D7239" w14:textId="568C906C" w:rsidR="00734173" w:rsidRPr="00734173" w:rsidRDefault="008851DE" w:rsidP="00685DE4">
      <w:pPr>
        <w:pStyle w:val="Heading2"/>
      </w:pPr>
      <w:r>
        <w:t xml:space="preserve"> </w:t>
      </w:r>
    </w:p>
    <w:p w14:paraId="1BEE6D97" w14:textId="13925153" w:rsidR="00A1082D" w:rsidRPr="00146A43" w:rsidRDefault="0024376A" w:rsidP="00146A43">
      <w:r>
        <w:tab/>
      </w:r>
    </w:p>
    <w:p w14:paraId="4F4490BB" w14:textId="77777777" w:rsidR="00F07EDB" w:rsidRPr="00F07EDB" w:rsidRDefault="00F07EDB" w:rsidP="00F07EDB"/>
    <w:p w14:paraId="6DDB1F0F" w14:textId="77777777" w:rsidR="009B003F" w:rsidRPr="00CE440C" w:rsidRDefault="009B003F" w:rsidP="00CE440C"/>
    <w:sectPr w:rsidR="009B003F" w:rsidRPr="00CE44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8E0DFC"/>
    <w:multiLevelType w:val="hybridMultilevel"/>
    <w:tmpl w:val="520ADD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86C0B38"/>
    <w:multiLevelType w:val="hybridMultilevel"/>
    <w:tmpl w:val="4CAE01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4BF"/>
    <w:rsid w:val="00007235"/>
    <w:rsid w:val="0001526F"/>
    <w:rsid w:val="00021333"/>
    <w:rsid w:val="00021FCB"/>
    <w:rsid w:val="00022045"/>
    <w:rsid w:val="00026DB3"/>
    <w:rsid w:val="000356D9"/>
    <w:rsid w:val="000542C3"/>
    <w:rsid w:val="00070011"/>
    <w:rsid w:val="00071C08"/>
    <w:rsid w:val="00077C9F"/>
    <w:rsid w:val="00085B6A"/>
    <w:rsid w:val="00090219"/>
    <w:rsid w:val="000923E4"/>
    <w:rsid w:val="000962CF"/>
    <w:rsid w:val="000A1552"/>
    <w:rsid w:val="000B2564"/>
    <w:rsid w:val="000E0D8E"/>
    <w:rsid w:val="000E2AED"/>
    <w:rsid w:val="000E6688"/>
    <w:rsid w:val="000F3104"/>
    <w:rsid w:val="000F49DA"/>
    <w:rsid w:val="00102B6D"/>
    <w:rsid w:val="00133E71"/>
    <w:rsid w:val="001340D0"/>
    <w:rsid w:val="001370C8"/>
    <w:rsid w:val="0014635F"/>
    <w:rsid w:val="00146A43"/>
    <w:rsid w:val="00154083"/>
    <w:rsid w:val="00162A2D"/>
    <w:rsid w:val="001665F0"/>
    <w:rsid w:val="00167E6C"/>
    <w:rsid w:val="00171728"/>
    <w:rsid w:val="0018506F"/>
    <w:rsid w:val="00195340"/>
    <w:rsid w:val="001966C4"/>
    <w:rsid w:val="0019741C"/>
    <w:rsid w:val="001A7E6D"/>
    <w:rsid w:val="001B291C"/>
    <w:rsid w:val="001D0D70"/>
    <w:rsid w:val="001D1E64"/>
    <w:rsid w:val="001D4C0C"/>
    <w:rsid w:val="001E07EC"/>
    <w:rsid w:val="001F00AE"/>
    <w:rsid w:val="001F7319"/>
    <w:rsid w:val="002125EA"/>
    <w:rsid w:val="002204B4"/>
    <w:rsid w:val="00223BB5"/>
    <w:rsid w:val="002307FA"/>
    <w:rsid w:val="00234E13"/>
    <w:rsid w:val="0023560D"/>
    <w:rsid w:val="0024376A"/>
    <w:rsid w:val="00267EA2"/>
    <w:rsid w:val="00275071"/>
    <w:rsid w:val="0028130A"/>
    <w:rsid w:val="00281F76"/>
    <w:rsid w:val="00296911"/>
    <w:rsid w:val="002976A2"/>
    <w:rsid w:val="002A32C9"/>
    <w:rsid w:val="002B3C64"/>
    <w:rsid w:val="002D61FC"/>
    <w:rsid w:val="002D654E"/>
    <w:rsid w:val="002E06F9"/>
    <w:rsid w:val="002F2CDB"/>
    <w:rsid w:val="002F3D02"/>
    <w:rsid w:val="00302AC0"/>
    <w:rsid w:val="00321CD8"/>
    <w:rsid w:val="00333C9E"/>
    <w:rsid w:val="00352F27"/>
    <w:rsid w:val="003641C4"/>
    <w:rsid w:val="00365843"/>
    <w:rsid w:val="003723CB"/>
    <w:rsid w:val="00382C5F"/>
    <w:rsid w:val="003958B1"/>
    <w:rsid w:val="003A558B"/>
    <w:rsid w:val="003A57F5"/>
    <w:rsid w:val="003B04C9"/>
    <w:rsid w:val="003B2857"/>
    <w:rsid w:val="003C6592"/>
    <w:rsid w:val="003D1E7D"/>
    <w:rsid w:val="003D2067"/>
    <w:rsid w:val="003D4B04"/>
    <w:rsid w:val="003D565F"/>
    <w:rsid w:val="003D6E01"/>
    <w:rsid w:val="003E39AD"/>
    <w:rsid w:val="003F1271"/>
    <w:rsid w:val="003F5D87"/>
    <w:rsid w:val="0040199E"/>
    <w:rsid w:val="00403C3F"/>
    <w:rsid w:val="004059E6"/>
    <w:rsid w:val="00420DE5"/>
    <w:rsid w:val="00423422"/>
    <w:rsid w:val="00423A30"/>
    <w:rsid w:val="004274AB"/>
    <w:rsid w:val="0043344F"/>
    <w:rsid w:val="0044735C"/>
    <w:rsid w:val="004475B2"/>
    <w:rsid w:val="00451789"/>
    <w:rsid w:val="00453390"/>
    <w:rsid w:val="0046653F"/>
    <w:rsid w:val="0046720C"/>
    <w:rsid w:val="00491938"/>
    <w:rsid w:val="00494D56"/>
    <w:rsid w:val="00495699"/>
    <w:rsid w:val="004A5AF1"/>
    <w:rsid w:val="004B6C08"/>
    <w:rsid w:val="004B737C"/>
    <w:rsid w:val="004C147D"/>
    <w:rsid w:val="004C2155"/>
    <w:rsid w:val="004C3213"/>
    <w:rsid w:val="004C7F68"/>
    <w:rsid w:val="004D696A"/>
    <w:rsid w:val="004E6D8C"/>
    <w:rsid w:val="00501D82"/>
    <w:rsid w:val="00504195"/>
    <w:rsid w:val="0050726B"/>
    <w:rsid w:val="00514374"/>
    <w:rsid w:val="00515BCF"/>
    <w:rsid w:val="00516A4D"/>
    <w:rsid w:val="005170A6"/>
    <w:rsid w:val="005214CC"/>
    <w:rsid w:val="005217AB"/>
    <w:rsid w:val="00526302"/>
    <w:rsid w:val="00526A6B"/>
    <w:rsid w:val="00526D04"/>
    <w:rsid w:val="005353FA"/>
    <w:rsid w:val="00542DC2"/>
    <w:rsid w:val="00543F71"/>
    <w:rsid w:val="00563505"/>
    <w:rsid w:val="005749DF"/>
    <w:rsid w:val="00581B27"/>
    <w:rsid w:val="00586903"/>
    <w:rsid w:val="00591E58"/>
    <w:rsid w:val="005B244D"/>
    <w:rsid w:val="005D6544"/>
    <w:rsid w:val="005E2A0E"/>
    <w:rsid w:val="005E5249"/>
    <w:rsid w:val="005F5178"/>
    <w:rsid w:val="00607027"/>
    <w:rsid w:val="0061221F"/>
    <w:rsid w:val="00621C2A"/>
    <w:rsid w:val="0064101C"/>
    <w:rsid w:val="006418C8"/>
    <w:rsid w:val="00662679"/>
    <w:rsid w:val="00672B6B"/>
    <w:rsid w:val="00674749"/>
    <w:rsid w:val="00680091"/>
    <w:rsid w:val="00685DE4"/>
    <w:rsid w:val="00686CCB"/>
    <w:rsid w:val="006A0841"/>
    <w:rsid w:val="006B0413"/>
    <w:rsid w:val="006D639B"/>
    <w:rsid w:val="006E3489"/>
    <w:rsid w:val="00702EEE"/>
    <w:rsid w:val="00711823"/>
    <w:rsid w:val="007131BB"/>
    <w:rsid w:val="0072757A"/>
    <w:rsid w:val="00733A1F"/>
    <w:rsid w:val="00734173"/>
    <w:rsid w:val="007608E9"/>
    <w:rsid w:val="00766FA6"/>
    <w:rsid w:val="00783351"/>
    <w:rsid w:val="007923D5"/>
    <w:rsid w:val="007A5AA5"/>
    <w:rsid w:val="007B455B"/>
    <w:rsid w:val="007C794B"/>
    <w:rsid w:val="007D3B38"/>
    <w:rsid w:val="007E0FD1"/>
    <w:rsid w:val="007E5A3C"/>
    <w:rsid w:val="007F68BD"/>
    <w:rsid w:val="008035BD"/>
    <w:rsid w:val="00807096"/>
    <w:rsid w:val="00815BE7"/>
    <w:rsid w:val="00815C4A"/>
    <w:rsid w:val="00824D3B"/>
    <w:rsid w:val="00833981"/>
    <w:rsid w:val="00840F1A"/>
    <w:rsid w:val="00853CE2"/>
    <w:rsid w:val="0085630D"/>
    <w:rsid w:val="008576A0"/>
    <w:rsid w:val="00866F85"/>
    <w:rsid w:val="00876C25"/>
    <w:rsid w:val="00880536"/>
    <w:rsid w:val="008851DE"/>
    <w:rsid w:val="0089424A"/>
    <w:rsid w:val="008961B7"/>
    <w:rsid w:val="00897387"/>
    <w:rsid w:val="008A28DA"/>
    <w:rsid w:val="008A684D"/>
    <w:rsid w:val="008C0C8F"/>
    <w:rsid w:val="008C1D4E"/>
    <w:rsid w:val="008D02BF"/>
    <w:rsid w:val="008D2346"/>
    <w:rsid w:val="008D35AA"/>
    <w:rsid w:val="008D7143"/>
    <w:rsid w:val="008E7CE1"/>
    <w:rsid w:val="008F31CF"/>
    <w:rsid w:val="0091154D"/>
    <w:rsid w:val="00916816"/>
    <w:rsid w:val="009222E6"/>
    <w:rsid w:val="00925A08"/>
    <w:rsid w:val="009411DD"/>
    <w:rsid w:val="009431FA"/>
    <w:rsid w:val="00943350"/>
    <w:rsid w:val="009464D9"/>
    <w:rsid w:val="009659F0"/>
    <w:rsid w:val="00967248"/>
    <w:rsid w:val="009824BB"/>
    <w:rsid w:val="00987DF0"/>
    <w:rsid w:val="00990324"/>
    <w:rsid w:val="00991DAF"/>
    <w:rsid w:val="009975B2"/>
    <w:rsid w:val="009A49C5"/>
    <w:rsid w:val="009A7A07"/>
    <w:rsid w:val="009B003F"/>
    <w:rsid w:val="009B4949"/>
    <w:rsid w:val="009B63B3"/>
    <w:rsid w:val="009C217C"/>
    <w:rsid w:val="009D4962"/>
    <w:rsid w:val="00A1082D"/>
    <w:rsid w:val="00A23FD7"/>
    <w:rsid w:val="00A244E7"/>
    <w:rsid w:val="00A454E0"/>
    <w:rsid w:val="00A5618B"/>
    <w:rsid w:val="00A70CE4"/>
    <w:rsid w:val="00A74ED6"/>
    <w:rsid w:val="00A75887"/>
    <w:rsid w:val="00A81579"/>
    <w:rsid w:val="00A81739"/>
    <w:rsid w:val="00AA2158"/>
    <w:rsid w:val="00AA7A66"/>
    <w:rsid w:val="00AB5232"/>
    <w:rsid w:val="00AC1344"/>
    <w:rsid w:val="00AC6505"/>
    <w:rsid w:val="00AD4B49"/>
    <w:rsid w:val="00AD629C"/>
    <w:rsid w:val="00AF177E"/>
    <w:rsid w:val="00AF5B9D"/>
    <w:rsid w:val="00B138D3"/>
    <w:rsid w:val="00B15988"/>
    <w:rsid w:val="00B26B4F"/>
    <w:rsid w:val="00B50BA4"/>
    <w:rsid w:val="00B56029"/>
    <w:rsid w:val="00B660A9"/>
    <w:rsid w:val="00B70261"/>
    <w:rsid w:val="00B703FB"/>
    <w:rsid w:val="00B71732"/>
    <w:rsid w:val="00B744A6"/>
    <w:rsid w:val="00B74901"/>
    <w:rsid w:val="00B843DB"/>
    <w:rsid w:val="00BA41CE"/>
    <w:rsid w:val="00BC29F3"/>
    <w:rsid w:val="00BC55B9"/>
    <w:rsid w:val="00BD0D3A"/>
    <w:rsid w:val="00BD63EC"/>
    <w:rsid w:val="00BE36FB"/>
    <w:rsid w:val="00BE62EA"/>
    <w:rsid w:val="00C05D62"/>
    <w:rsid w:val="00C07267"/>
    <w:rsid w:val="00C14555"/>
    <w:rsid w:val="00C178EB"/>
    <w:rsid w:val="00C32DA6"/>
    <w:rsid w:val="00C427C0"/>
    <w:rsid w:val="00C50DDC"/>
    <w:rsid w:val="00C559C9"/>
    <w:rsid w:val="00C64C4E"/>
    <w:rsid w:val="00C66C49"/>
    <w:rsid w:val="00C91FC6"/>
    <w:rsid w:val="00C93E15"/>
    <w:rsid w:val="00C94CE2"/>
    <w:rsid w:val="00C953FB"/>
    <w:rsid w:val="00CB2351"/>
    <w:rsid w:val="00CB4D00"/>
    <w:rsid w:val="00CC112A"/>
    <w:rsid w:val="00CC42E2"/>
    <w:rsid w:val="00CC6381"/>
    <w:rsid w:val="00CD70F6"/>
    <w:rsid w:val="00CE13F7"/>
    <w:rsid w:val="00CE33C6"/>
    <w:rsid w:val="00CE440C"/>
    <w:rsid w:val="00CE4982"/>
    <w:rsid w:val="00CF450C"/>
    <w:rsid w:val="00D12D45"/>
    <w:rsid w:val="00D15AE0"/>
    <w:rsid w:val="00D15C54"/>
    <w:rsid w:val="00D20842"/>
    <w:rsid w:val="00D231DC"/>
    <w:rsid w:val="00D2678C"/>
    <w:rsid w:val="00D45569"/>
    <w:rsid w:val="00D464BF"/>
    <w:rsid w:val="00D50144"/>
    <w:rsid w:val="00D57922"/>
    <w:rsid w:val="00D616D5"/>
    <w:rsid w:val="00D82F15"/>
    <w:rsid w:val="00D91F34"/>
    <w:rsid w:val="00D9219D"/>
    <w:rsid w:val="00D94BE5"/>
    <w:rsid w:val="00D95A01"/>
    <w:rsid w:val="00DA45DB"/>
    <w:rsid w:val="00DC4215"/>
    <w:rsid w:val="00DD4EB8"/>
    <w:rsid w:val="00DD5E32"/>
    <w:rsid w:val="00DE2E4A"/>
    <w:rsid w:val="00DE33CD"/>
    <w:rsid w:val="00DE33FD"/>
    <w:rsid w:val="00DE750D"/>
    <w:rsid w:val="00E05842"/>
    <w:rsid w:val="00E110CF"/>
    <w:rsid w:val="00E2762F"/>
    <w:rsid w:val="00E44953"/>
    <w:rsid w:val="00E472A8"/>
    <w:rsid w:val="00E51BB9"/>
    <w:rsid w:val="00E6093C"/>
    <w:rsid w:val="00E612A5"/>
    <w:rsid w:val="00E64E49"/>
    <w:rsid w:val="00E6536D"/>
    <w:rsid w:val="00E65D74"/>
    <w:rsid w:val="00E674D7"/>
    <w:rsid w:val="00E7544C"/>
    <w:rsid w:val="00E76E92"/>
    <w:rsid w:val="00E9496E"/>
    <w:rsid w:val="00E96819"/>
    <w:rsid w:val="00EA1B1B"/>
    <w:rsid w:val="00EA2F2E"/>
    <w:rsid w:val="00EA466E"/>
    <w:rsid w:val="00EA6326"/>
    <w:rsid w:val="00EA769C"/>
    <w:rsid w:val="00EB4702"/>
    <w:rsid w:val="00ED4F85"/>
    <w:rsid w:val="00EE00D7"/>
    <w:rsid w:val="00EE52A2"/>
    <w:rsid w:val="00F011F0"/>
    <w:rsid w:val="00F0200D"/>
    <w:rsid w:val="00F07EDB"/>
    <w:rsid w:val="00F10FD0"/>
    <w:rsid w:val="00F1113C"/>
    <w:rsid w:val="00F20507"/>
    <w:rsid w:val="00F451FF"/>
    <w:rsid w:val="00F513F0"/>
    <w:rsid w:val="00F63960"/>
    <w:rsid w:val="00F63EEA"/>
    <w:rsid w:val="00F641CB"/>
    <w:rsid w:val="00F64469"/>
    <w:rsid w:val="00F67FC0"/>
    <w:rsid w:val="00F73A17"/>
    <w:rsid w:val="00F7711C"/>
    <w:rsid w:val="00F8474D"/>
    <w:rsid w:val="00F85477"/>
    <w:rsid w:val="00F92F6D"/>
    <w:rsid w:val="00F96227"/>
    <w:rsid w:val="00FA2141"/>
    <w:rsid w:val="00FA507F"/>
    <w:rsid w:val="00FB02D3"/>
    <w:rsid w:val="00FB4597"/>
    <w:rsid w:val="00FC218A"/>
    <w:rsid w:val="00FC4C6F"/>
    <w:rsid w:val="00FD5F06"/>
    <w:rsid w:val="00FE2C8C"/>
    <w:rsid w:val="00FE30BC"/>
    <w:rsid w:val="00FE3DA7"/>
    <w:rsid w:val="00FF1D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63D58"/>
  <w15:chartTrackingRefBased/>
  <w15:docId w15:val="{1F4E332B-79B2-41EE-93C6-223D48C33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177E"/>
    <w:rPr>
      <w:sz w:val="24"/>
    </w:rPr>
  </w:style>
  <w:style w:type="paragraph" w:styleId="Heading1">
    <w:name w:val="heading 1"/>
    <w:basedOn w:val="Normal"/>
    <w:next w:val="Normal"/>
    <w:link w:val="Heading1Char"/>
    <w:uiPriority w:val="9"/>
    <w:qFormat/>
    <w:rsid w:val="00F64469"/>
    <w:pPr>
      <w:keepNext/>
      <w:keepLines/>
      <w:spacing w:before="240" w:after="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0F64469"/>
    <w:pPr>
      <w:keepNext/>
      <w:keepLines/>
      <w:spacing w:before="40" w:after="0"/>
      <w:outlineLvl w:val="1"/>
    </w:pPr>
    <w:rPr>
      <w:rFonts w:asciiTheme="majorHAnsi" w:eastAsiaTheme="majorEastAsia" w:hAnsiTheme="majorHAnsi" w:cstheme="majorBidi"/>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B4D00"/>
    <w:pPr>
      <w:spacing w:before="240" w:after="240" w:line="240" w:lineRule="auto"/>
      <w:contextualSpacing/>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uiPriority w:val="10"/>
    <w:rsid w:val="00CB4D00"/>
    <w:rPr>
      <w:rFonts w:asciiTheme="majorHAnsi" w:eastAsiaTheme="majorEastAsia" w:hAnsiTheme="majorHAnsi" w:cstheme="majorBidi"/>
      <w:b/>
      <w:spacing w:val="-10"/>
      <w:kern w:val="28"/>
      <w:sz w:val="36"/>
      <w:szCs w:val="56"/>
    </w:rPr>
  </w:style>
  <w:style w:type="character" w:customStyle="1" w:styleId="Heading1Char">
    <w:name w:val="Heading 1 Char"/>
    <w:basedOn w:val="DefaultParagraphFont"/>
    <w:link w:val="Heading1"/>
    <w:uiPriority w:val="9"/>
    <w:rsid w:val="00F64469"/>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F64469"/>
    <w:rPr>
      <w:rFonts w:asciiTheme="majorHAnsi" w:eastAsiaTheme="majorEastAsia" w:hAnsiTheme="majorHAnsi" w:cstheme="majorBidi"/>
      <w:sz w:val="28"/>
      <w:szCs w:val="26"/>
    </w:rPr>
  </w:style>
  <w:style w:type="paragraph" w:styleId="Subtitle">
    <w:name w:val="Subtitle"/>
    <w:basedOn w:val="Normal"/>
    <w:next w:val="Normal"/>
    <w:link w:val="SubtitleChar"/>
    <w:uiPriority w:val="11"/>
    <w:qFormat/>
    <w:rsid w:val="00AF177E"/>
    <w:pPr>
      <w:numPr>
        <w:ilvl w:val="1"/>
      </w:numPr>
    </w:pPr>
    <w:rPr>
      <w:rFonts w:asciiTheme="majorHAnsi" w:eastAsiaTheme="minorEastAsia" w:hAnsiTheme="majorHAnsi"/>
      <w:color w:val="5A5A5A" w:themeColor="text1" w:themeTint="A5"/>
      <w:spacing w:val="15"/>
      <w:sz w:val="28"/>
    </w:rPr>
  </w:style>
  <w:style w:type="character" w:customStyle="1" w:styleId="SubtitleChar">
    <w:name w:val="Subtitle Char"/>
    <w:basedOn w:val="DefaultParagraphFont"/>
    <w:link w:val="Subtitle"/>
    <w:uiPriority w:val="11"/>
    <w:rsid w:val="00AF177E"/>
    <w:rPr>
      <w:rFonts w:asciiTheme="majorHAnsi" w:eastAsiaTheme="minorEastAsia" w:hAnsiTheme="majorHAnsi"/>
      <w:color w:val="5A5A5A" w:themeColor="text1" w:themeTint="A5"/>
      <w:spacing w:val="15"/>
      <w:sz w:val="28"/>
    </w:rPr>
  </w:style>
  <w:style w:type="character" w:styleId="Hyperlink">
    <w:name w:val="Hyperlink"/>
    <w:basedOn w:val="DefaultParagraphFont"/>
    <w:uiPriority w:val="99"/>
    <w:unhideWhenUsed/>
    <w:rsid w:val="00F64469"/>
    <w:rPr>
      <w:color w:val="0563C1" w:themeColor="hyperlink"/>
      <w:u w:val="single"/>
    </w:rPr>
  </w:style>
  <w:style w:type="character" w:styleId="UnresolvedMention">
    <w:name w:val="Unresolved Mention"/>
    <w:basedOn w:val="DefaultParagraphFont"/>
    <w:uiPriority w:val="99"/>
    <w:semiHidden/>
    <w:unhideWhenUsed/>
    <w:rsid w:val="00F64469"/>
    <w:rPr>
      <w:color w:val="605E5C"/>
      <w:shd w:val="clear" w:color="auto" w:fill="E1DFDD"/>
    </w:rPr>
  </w:style>
  <w:style w:type="paragraph" w:styleId="TOCHeading">
    <w:name w:val="TOC Heading"/>
    <w:basedOn w:val="Heading1"/>
    <w:next w:val="Normal"/>
    <w:uiPriority w:val="39"/>
    <w:unhideWhenUsed/>
    <w:qFormat/>
    <w:rsid w:val="002A32C9"/>
    <w:pPr>
      <w:outlineLvl w:val="9"/>
    </w:pPr>
    <w:rPr>
      <w:color w:val="2F5496" w:themeColor="accent1" w:themeShade="BF"/>
    </w:rPr>
  </w:style>
  <w:style w:type="paragraph" w:styleId="TOC1">
    <w:name w:val="toc 1"/>
    <w:basedOn w:val="Normal"/>
    <w:next w:val="Normal"/>
    <w:autoRedefine/>
    <w:uiPriority w:val="39"/>
    <w:unhideWhenUsed/>
    <w:rsid w:val="002A32C9"/>
    <w:pPr>
      <w:spacing w:after="100"/>
    </w:pPr>
  </w:style>
  <w:style w:type="paragraph" w:styleId="Bibliography">
    <w:name w:val="Bibliography"/>
    <w:basedOn w:val="Normal"/>
    <w:next w:val="Normal"/>
    <w:uiPriority w:val="37"/>
    <w:unhideWhenUsed/>
    <w:rsid w:val="009B63B3"/>
  </w:style>
  <w:style w:type="table" w:styleId="TableGrid">
    <w:name w:val="Table Grid"/>
    <w:basedOn w:val="TableNormal"/>
    <w:uiPriority w:val="39"/>
    <w:rsid w:val="008E7C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D6E01"/>
    <w:pPr>
      <w:spacing w:after="200" w:line="240" w:lineRule="auto"/>
    </w:pPr>
    <w:rPr>
      <w:i/>
      <w:iCs/>
      <w:color w:val="44546A" w:themeColor="text2"/>
      <w:sz w:val="18"/>
      <w:szCs w:val="18"/>
    </w:rPr>
  </w:style>
  <w:style w:type="paragraph" w:styleId="ListParagraph">
    <w:name w:val="List Paragraph"/>
    <w:basedOn w:val="Normal"/>
    <w:uiPriority w:val="34"/>
    <w:qFormat/>
    <w:rsid w:val="00DA45D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07513">
      <w:bodyDiv w:val="1"/>
      <w:marLeft w:val="0"/>
      <w:marRight w:val="0"/>
      <w:marTop w:val="0"/>
      <w:marBottom w:val="0"/>
      <w:divBdr>
        <w:top w:val="none" w:sz="0" w:space="0" w:color="auto"/>
        <w:left w:val="none" w:sz="0" w:space="0" w:color="auto"/>
        <w:bottom w:val="none" w:sz="0" w:space="0" w:color="auto"/>
        <w:right w:val="none" w:sz="0" w:space="0" w:color="auto"/>
      </w:divBdr>
    </w:div>
    <w:div w:id="29233077">
      <w:bodyDiv w:val="1"/>
      <w:marLeft w:val="0"/>
      <w:marRight w:val="0"/>
      <w:marTop w:val="0"/>
      <w:marBottom w:val="0"/>
      <w:divBdr>
        <w:top w:val="none" w:sz="0" w:space="0" w:color="auto"/>
        <w:left w:val="none" w:sz="0" w:space="0" w:color="auto"/>
        <w:bottom w:val="none" w:sz="0" w:space="0" w:color="auto"/>
        <w:right w:val="none" w:sz="0" w:space="0" w:color="auto"/>
      </w:divBdr>
    </w:div>
    <w:div w:id="66150586">
      <w:bodyDiv w:val="1"/>
      <w:marLeft w:val="0"/>
      <w:marRight w:val="0"/>
      <w:marTop w:val="0"/>
      <w:marBottom w:val="0"/>
      <w:divBdr>
        <w:top w:val="none" w:sz="0" w:space="0" w:color="auto"/>
        <w:left w:val="none" w:sz="0" w:space="0" w:color="auto"/>
        <w:bottom w:val="none" w:sz="0" w:space="0" w:color="auto"/>
        <w:right w:val="none" w:sz="0" w:space="0" w:color="auto"/>
      </w:divBdr>
    </w:div>
    <w:div w:id="138115398">
      <w:bodyDiv w:val="1"/>
      <w:marLeft w:val="0"/>
      <w:marRight w:val="0"/>
      <w:marTop w:val="0"/>
      <w:marBottom w:val="0"/>
      <w:divBdr>
        <w:top w:val="none" w:sz="0" w:space="0" w:color="auto"/>
        <w:left w:val="none" w:sz="0" w:space="0" w:color="auto"/>
        <w:bottom w:val="none" w:sz="0" w:space="0" w:color="auto"/>
        <w:right w:val="none" w:sz="0" w:space="0" w:color="auto"/>
      </w:divBdr>
    </w:div>
    <w:div w:id="286665853">
      <w:bodyDiv w:val="1"/>
      <w:marLeft w:val="0"/>
      <w:marRight w:val="0"/>
      <w:marTop w:val="0"/>
      <w:marBottom w:val="0"/>
      <w:divBdr>
        <w:top w:val="none" w:sz="0" w:space="0" w:color="auto"/>
        <w:left w:val="none" w:sz="0" w:space="0" w:color="auto"/>
        <w:bottom w:val="none" w:sz="0" w:space="0" w:color="auto"/>
        <w:right w:val="none" w:sz="0" w:space="0" w:color="auto"/>
      </w:divBdr>
    </w:div>
    <w:div w:id="374669493">
      <w:bodyDiv w:val="1"/>
      <w:marLeft w:val="0"/>
      <w:marRight w:val="0"/>
      <w:marTop w:val="0"/>
      <w:marBottom w:val="0"/>
      <w:divBdr>
        <w:top w:val="none" w:sz="0" w:space="0" w:color="auto"/>
        <w:left w:val="none" w:sz="0" w:space="0" w:color="auto"/>
        <w:bottom w:val="none" w:sz="0" w:space="0" w:color="auto"/>
        <w:right w:val="none" w:sz="0" w:space="0" w:color="auto"/>
      </w:divBdr>
    </w:div>
    <w:div w:id="595597858">
      <w:bodyDiv w:val="1"/>
      <w:marLeft w:val="0"/>
      <w:marRight w:val="0"/>
      <w:marTop w:val="0"/>
      <w:marBottom w:val="0"/>
      <w:divBdr>
        <w:top w:val="none" w:sz="0" w:space="0" w:color="auto"/>
        <w:left w:val="none" w:sz="0" w:space="0" w:color="auto"/>
        <w:bottom w:val="none" w:sz="0" w:space="0" w:color="auto"/>
        <w:right w:val="none" w:sz="0" w:space="0" w:color="auto"/>
      </w:divBdr>
    </w:div>
    <w:div w:id="620964050">
      <w:bodyDiv w:val="1"/>
      <w:marLeft w:val="0"/>
      <w:marRight w:val="0"/>
      <w:marTop w:val="0"/>
      <w:marBottom w:val="0"/>
      <w:divBdr>
        <w:top w:val="none" w:sz="0" w:space="0" w:color="auto"/>
        <w:left w:val="none" w:sz="0" w:space="0" w:color="auto"/>
        <w:bottom w:val="none" w:sz="0" w:space="0" w:color="auto"/>
        <w:right w:val="none" w:sz="0" w:space="0" w:color="auto"/>
      </w:divBdr>
    </w:div>
    <w:div w:id="776294605">
      <w:bodyDiv w:val="1"/>
      <w:marLeft w:val="0"/>
      <w:marRight w:val="0"/>
      <w:marTop w:val="0"/>
      <w:marBottom w:val="0"/>
      <w:divBdr>
        <w:top w:val="none" w:sz="0" w:space="0" w:color="auto"/>
        <w:left w:val="none" w:sz="0" w:space="0" w:color="auto"/>
        <w:bottom w:val="none" w:sz="0" w:space="0" w:color="auto"/>
        <w:right w:val="none" w:sz="0" w:space="0" w:color="auto"/>
      </w:divBdr>
    </w:div>
    <w:div w:id="840972095">
      <w:bodyDiv w:val="1"/>
      <w:marLeft w:val="0"/>
      <w:marRight w:val="0"/>
      <w:marTop w:val="0"/>
      <w:marBottom w:val="0"/>
      <w:divBdr>
        <w:top w:val="none" w:sz="0" w:space="0" w:color="auto"/>
        <w:left w:val="none" w:sz="0" w:space="0" w:color="auto"/>
        <w:bottom w:val="none" w:sz="0" w:space="0" w:color="auto"/>
        <w:right w:val="none" w:sz="0" w:space="0" w:color="auto"/>
      </w:divBdr>
    </w:div>
    <w:div w:id="913468883">
      <w:bodyDiv w:val="1"/>
      <w:marLeft w:val="0"/>
      <w:marRight w:val="0"/>
      <w:marTop w:val="0"/>
      <w:marBottom w:val="0"/>
      <w:divBdr>
        <w:top w:val="none" w:sz="0" w:space="0" w:color="auto"/>
        <w:left w:val="none" w:sz="0" w:space="0" w:color="auto"/>
        <w:bottom w:val="none" w:sz="0" w:space="0" w:color="auto"/>
        <w:right w:val="none" w:sz="0" w:space="0" w:color="auto"/>
      </w:divBdr>
    </w:div>
    <w:div w:id="933437802">
      <w:bodyDiv w:val="1"/>
      <w:marLeft w:val="0"/>
      <w:marRight w:val="0"/>
      <w:marTop w:val="0"/>
      <w:marBottom w:val="0"/>
      <w:divBdr>
        <w:top w:val="none" w:sz="0" w:space="0" w:color="auto"/>
        <w:left w:val="none" w:sz="0" w:space="0" w:color="auto"/>
        <w:bottom w:val="none" w:sz="0" w:space="0" w:color="auto"/>
        <w:right w:val="none" w:sz="0" w:space="0" w:color="auto"/>
      </w:divBdr>
    </w:div>
    <w:div w:id="1010334261">
      <w:bodyDiv w:val="1"/>
      <w:marLeft w:val="0"/>
      <w:marRight w:val="0"/>
      <w:marTop w:val="0"/>
      <w:marBottom w:val="0"/>
      <w:divBdr>
        <w:top w:val="none" w:sz="0" w:space="0" w:color="auto"/>
        <w:left w:val="none" w:sz="0" w:space="0" w:color="auto"/>
        <w:bottom w:val="none" w:sz="0" w:space="0" w:color="auto"/>
        <w:right w:val="none" w:sz="0" w:space="0" w:color="auto"/>
      </w:divBdr>
    </w:div>
    <w:div w:id="1209952215">
      <w:bodyDiv w:val="1"/>
      <w:marLeft w:val="0"/>
      <w:marRight w:val="0"/>
      <w:marTop w:val="0"/>
      <w:marBottom w:val="0"/>
      <w:divBdr>
        <w:top w:val="none" w:sz="0" w:space="0" w:color="auto"/>
        <w:left w:val="none" w:sz="0" w:space="0" w:color="auto"/>
        <w:bottom w:val="none" w:sz="0" w:space="0" w:color="auto"/>
        <w:right w:val="none" w:sz="0" w:space="0" w:color="auto"/>
      </w:divBdr>
    </w:div>
    <w:div w:id="1214924666">
      <w:bodyDiv w:val="1"/>
      <w:marLeft w:val="0"/>
      <w:marRight w:val="0"/>
      <w:marTop w:val="0"/>
      <w:marBottom w:val="0"/>
      <w:divBdr>
        <w:top w:val="none" w:sz="0" w:space="0" w:color="auto"/>
        <w:left w:val="none" w:sz="0" w:space="0" w:color="auto"/>
        <w:bottom w:val="none" w:sz="0" w:space="0" w:color="auto"/>
        <w:right w:val="none" w:sz="0" w:space="0" w:color="auto"/>
      </w:divBdr>
    </w:div>
    <w:div w:id="1252351107">
      <w:bodyDiv w:val="1"/>
      <w:marLeft w:val="0"/>
      <w:marRight w:val="0"/>
      <w:marTop w:val="0"/>
      <w:marBottom w:val="0"/>
      <w:divBdr>
        <w:top w:val="none" w:sz="0" w:space="0" w:color="auto"/>
        <w:left w:val="none" w:sz="0" w:space="0" w:color="auto"/>
        <w:bottom w:val="none" w:sz="0" w:space="0" w:color="auto"/>
        <w:right w:val="none" w:sz="0" w:space="0" w:color="auto"/>
      </w:divBdr>
    </w:div>
    <w:div w:id="1338925158">
      <w:bodyDiv w:val="1"/>
      <w:marLeft w:val="0"/>
      <w:marRight w:val="0"/>
      <w:marTop w:val="0"/>
      <w:marBottom w:val="0"/>
      <w:divBdr>
        <w:top w:val="none" w:sz="0" w:space="0" w:color="auto"/>
        <w:left w:val="none" w:sz="0" w:space="0" w:color="auto"/>
        <w:bottom w:val="none" w:sz="0" w:space="0" w:color="auto"/>
        <w:right w:val="none" w:sz="0" w:space="0" w:color="auto"/>
      </w:divBdr>
    </w:div>
    <w:div w:id="1382896477">
      <w:bodyDiv w:val="1"/>
      <w:marLeft w:val="0"/>
      <w:marRight w:val="0"/>
      <w:marTop w:val="0"/>
      <w:marBottom w:val="0"/>
      <w:divBdr>
        <w:top w:val="none" w:sz="0" w:space="0" w:color="auto"/>
        <w:left w:val="none" w:sz="0" w:space="0" w:color="auto"/>
        <w:bottom w:val="none" w:sz="0" w:space="0" w:color="auto"/>
        <w:right w:val="none" w:sz="0" w:space="0" w:color="auto"/>
      </w:divBdr>
    </w:div>
    <w:div w:id="1386442747">
      <w:bodyDiv w:val="1"/>
      <w:marLeft w:val="0"/>
      <w:marRight w:val="0"/>
      <w:marTop w:val="0"/>
      <w:marBottom w:val="0"/>
      <w:divBdr>
        <w:top w:val="none" w:sz="0" w:space="0" w:color="auto"/>
        <w:left w:val="none" w:sz="0" w:space="0" w:color="auto"/>
        <w:bottom w:val="none" w:sz="0" w:space="0" w:color="auto"/>
        <w:right w:val="none" w:sz="0" w:space="0" w:color="auto"/>
      </w:divBdr>
    </w:div>
    <w:div w:id="1447430088">
      <w:bodyDiv w:val="1"/>
      <w:marLeft w:val="0"/>
      <w:marRight w:val="0"/>
      <w:marTop w:val="0"/>
      <w:marBottom w:val="0"/>
      <w:divBdr>
        <w:top w:val="none" w:sz="0" w:space="0" w:color="auto"/>
        <w:left w:val="none" w:sz="0" w:space="0" w:color="auto"/>
        <w:bottom w:val="none" w:sz="0" w:space="0" w:color="auto"/>
        <w:right w:val="none" w:sz="0" w:space="0" w:color="auto"/>
      </w:divBdr>
    </w:div>
    <w:div w:id="1467088976">
      <w:bodyDiv w:val="1"/>
      <w:marLeft w:val="0"/>
      <w:marRight w:val="0"/>
      <w:marTop w:val="0"/>
      <w:marBottom w:val="0"/>
      <w:divBdr>
        <w:top w:val="none" w:sz="0" w:space="0" w:color="auto"/>
        <w:left w:val="none" w:sz="0" w:space="0" w:color="auto"/>
        <w:bottom w:val="none" w:sz="0" w:space="0" w:color="auto"/>
        <w:right w:val="none" w:sz="0" w:space="0" w:color="auto"/>
      </w:divBdr>
    </w:div>
    <w:div w:id="1707023154">
      <w:bodyDiv w:val="1"/>
      <w:marLeft w:val="0"/>
      <w:marRight w:val="0"/>
      <w:marTop w:val="0"/>
      <w:marBottom w:val="0"/>
      <w:divBdr>
        <w:top w:val="none" w:sz="0" w:space="0" w:color="auto"/>
        <w:left w:val="none" w:sz="0" w:space="0" w:color="auto"/>
        <w:bottom w:val="none" w:sz="0" w:space="0" w:color="auto"/>
        <w:right w:val="none" w:sz="0" w:space="0" w:color="auto"/>
      </w:divBdr>
    </w:div>
    <w:div w:id="1824665072">
      <w:bodyDiv w:val="1"/>
      <w:marLeft w:val="0"/>
      <w:marRight w:val="0"/>
      <w:marTop w:val="0"/>
      <w:marBottom w:val="0"/>
      <w:divBdr>
        <w:top w:val="none" w:sz="0" w:space="0" w:color="auto"/>
        <w:left w:val="none" w:sz="0" w:space="0" w:color="auto"/>
        <w:bottom w:val="none" w:sz="0" w:space="0" w:color="auto"/>
        <w:right w:val="none" w:sz="0" w:space="0" w:color="auto"/>
      </w:divBdr>
    </w:div>
    <w:div w:id="1839153612">
      <w:bodyDiv w:val="1"/>
      <w:marLeft w:val="0"/>
      <w:marRight w:val="0"/>
      <w:marTop w:val="0"/>
      <w:marBottom w:val="0"/>
      <w:divBdr>
        <w:top w:val="none" w:sz="0" w:space="0" w:color="auto"/>
        <w:left w:val="none" w:sz="0" w:space="0" w:color="auto"/>
        <w:bottom w:val="none" w:sz="0" w:space="0" w:color="auto"/>
        <w:right w:val="none" w:sz="0" w:space="0" w:color="auto"/>
      </w:divBdr>
    </w:div>
    <w:div w:id="1865248542">
      <w:bodyDiv w:val="1"/>
      <w:marLeft w:val="0"/>
      <w:marRight w:val="0"/>
      <w:marTop w:val="0"/>
      <w:marBottom w:val="0"/>
      <w:divBdr>
        <w:top w:val="none" w:sz="0" w:space="0" w:color="auto"/>
        <w:left w:val="none" w:sz="0" w:space="0" w:color="auto"/>
        <w:bottom w:val="none" w:sz="0" w:space="0" w:color="auto"/>
        <w:right w:val="none" w:sz="0" w:space="0" w:color="auto"/>
      </w:divBdr>
    </w:div>
    <w:div w:id="1935088358">
      <w:bodyDiv w:val="1"/>
      <w:marLeft w:val="0"/>
      <w:marRight w:val="0"/>
      <w:marTop w:val="0"/>
      <w:marBottom w:val="0"/>
      <w:divBdr>
        <w:top w:val="none" w:sz="0" w:space="0" w:color="auto"/>
        <w:left w:val="none" w:sz="0" w:space="0" w:color="auto"/>
        <w:bottom w:val="none" w:sz="0" w:space="0" w:color="auto"/>
        <w:right w:val="none" w:sz="0" w:space="0" w:color="auto"/>
      </w:divBdr>
    </w:div>
    <w:div w:id="2040353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JJa20</b:Tag>
    <b:SourceType>InternetSite</b:SourceType>
    <b:Guid>{A055817A-A770-4BD2-97CA-3A332BB8BDB0}</b:Guid>
    <b:Title>You’re Invited to Join the Heartline Study</b:Title>
    <b:Year>2020</b:Year>
    <b:Author>
      <b:Author>
        <b:NameList>
          <b:Person>
            <b:Last>Apple and J&amp;J</b:Last>
            <b:First>Heartline</b:First>
          </b:Person>
        </b:NameList>
      </b:Author>
    </b:Author>
    <b:InternetSiteTitle>heartline.com</b:InternetSiteTitle>
    <b:Month>3</b:Month>
    <b:Day>12</b:Day>
    <b:URL>https://www.heartline.com/?utm_source=google&amp;utm_medium=cpc&amp;utm_campaign=GO-USA-ENG-PS-Heartline-BC-BM-RN-Brand_Core_Desktop&amp;utm_content=Core&amp;utm_term=%2Bheartline&amp;&amp;gclid=Cj0KCQjwu6fzBRC6ARIsAJUwa2T52bRBCzfKL9E50dGMRUt-Lf0OTzp7Vxmwzvs3x_hhrzsnbY_cttwaAqOd</b:URL>
    <b:RefOrder>1</b:RefOrder>
  </b:Source>
  <b:Source>
    <b:Tag>Gar19</b:Tag>
    <b:SourceType>Misc</b:SourceType>
    <b:Guid>{395369F0-6774-4799-8BFF-04FC47417527}</b:Guid>
    <b:Title>WISDM Smartphone and Smartwatch Activity and</b:Title>
    <b:Year>2019</b:Year>
    <b:Month>10</b:Month>
    <b:Day>6</b:Day>
    <b:Author>
      <b:Author>
        <b:NameList>
          <b:Person>
            <b:Last>Weiss</b:Last>
            <b:First>Gary</b:First>
            <b:Middle>M.</b:Middle>
          </b:Person>
        </b:NameList>
      </b:Author>
    </b:Author>
    <b:City>Bronx</b:City>
    <b:StateProvince>New York</b:StateProvince>
    <b:CountryRegion>USA</b:CountryRegion>
    <b:RefOrder>2</b:RefOrder>
  </b:Source>
  <b:Source>
    <b:Tag>Gar17</b:Tag>
    <b:SourceType>Book</b:SourceType>
    <b:Guid>{30A6A02B-6101-4CE8-AB31-FCC3E8F195AF}</b:Guid>
    <b:Author>
      <b:Author>
        <b:NameList>
          <b:Person>
            <b:Last>Gareth James</b:Last>
            <b:First>Daniela</b:First>
            <b:Middle>Witten, Trevor Hastie</b:Middle>
          </b:Person>
        </b:NameList>
      </b:Author>
    </b:Author>
    <b:Title>An Introduction to Statistical Learning</b:Title>
    <b:Year>2017</b:Year>
    <b:RefOrder>4</b:RefOrder>
  </b:Source>
  <b:Source>
    <b:Tag>Don20</b:Tag>
    <b:SourceType>Misc</b:SourceType>
    <b:Guid>{AB8B1423-57C0-4275-B5D1-39C09389B67F}</b:Guid>
    <b:Title>Professor at UC, Irvine</b:Title>
    <b:Year>2020</b:Year>
    <b:City>Irvine</b:City>
    <b:Author>
      <b:Author>
        <b:NameList>
          <b:Person>
            <b:Last>Dabudb</b:Last>
            <b:First>Donald</b:First>
          </b:Person>
        </b:NameList>
      </b:Author>
    </b:Author>
    <b:RefOrder>3</b:RefOrder>
  </b:Source>
  <b:Source>
    <b:Tag>Ant05</b:Tag>
    <b:SourceType>InternetSite</b:SourceType>
    <b:Guid>{2622A88B-5D8C-434D-A89F-B97EC01333F8}</b:Guid>
    <b:Title>The Kappa Statistic - Columbia University</b:Title>
    <b:Year>2005</b:Year>
    <b:Author>
      <b:Author>
        <b:NameList>
          <b:Person>
            <b:Last>Viera</b:Last>
            <b:First>Anthony</b:First>
            <b:Middle>J.</b:Middle>
          </b:Person>
          <b:Person>
            <b:Last>Garrett</b:Last>
            <b:First>Joanne</b:First>
            <b:Middle>M.</b:Middle>
          </b:Person>
        </b:NameList>
      </b:Author>
    </b:Author>
    <b:Month>May</b:Month>
    <b:YearAccessed>2020</b:YearAccessed>
    <b:MonthAccessed>March</b:MonthAccessed>
    <b:URL>http://web2.cs.columbia.edu/~julia/courses/CS6998/Interrater_agreement.Kappa_statistic.pdf</b:URL>
    <b:RefOrder>5</b:RefOrder>
  </b:Source>
  <b:Source>
    <b:Tag>Sha19</b:Tag>
    <b:SourceType>InternetSite</b:SourceType>
    <b:Guid>{A01B8086-D4C0-45E6-B513-4022FAF0BD2E}</b:Guid>
    <b:Author>
      <b:Author>
        <b:NameList>
          <b:Person>
            <b:Last>Shawn</b:Last>
          </b:Person>
        </b:NameList>
      </b:Author>
    </b:Author>
    <b:Title>Seed Studio</b:Title>
    <b:Year>2019</b:Year>
    <b:Month>December</b:Month>
    <b:Day>24</b:Day>
    <b:YearAccessed>2020</b:YearAccessed>
    <b:MonthAccessed>March</b:MonthAccessed>
    <b:URL>https://www.seeedstudio.com/blog/2019/12/24/what-is-accelerometer-gyroscope-and-how-to-pick-one/</b:URL>
    <b:RefOrder>6</b:RefOrder>
  </b:Source>
</b:Sources>
</file>

<file path=customXml/itemProps1.xml><?xml version="1.0" encoding="utf-8"?>
<ds:datastoreItem xmlns:ds="http://schemas.openxmlformats.org/officeDocument/2006/customXml" ds:itemID="{C32C5858-E012-4E6D-AC62-F522133438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877</TotalTime>
  <Pages>13</Pages>
  <Words>2937</Words>
  <Characters>16744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Gurnard</dc:creator>
  <cp:keywords/>
  <dc:description/>
  <cp:lastModifiedBy>Nick</cp:lastModifiedBy>
  <cp:revision>339</cp:revision>
  <dcterms:created xsi:type="dcterms:W3CDTF">2020-03-14T19:36:00Z</dcterms:created>
  <dcterms:modified xsi:type="dcterms:W3CDTF">2020-03-20T09:12:00Z</dcterms:modified>
</cp:coreProperties>
</file>